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F3" w:rsidRPr="00786254" w:rsidRDefault="00DC1AF3">
      <w:pPr>
        <w:pStyle w:val="ConsPlusTitlePage"/>
        <w:rPr>
          <w:b/>
        </w:rPr>
      </w:pPr>
      <w:r w:rsidRPr="00786254">
        <w:rPr>
          <w:b/>
        </w:rPr>
        <w:br/>
      </w:r>
    </w:p>
    <w:p w:rsidR="00DC1AF3" w:rsidRDefault="00DC1AF3">
      <w:pPr>
        <w:pStyle w:val="ConsPlusNormal"/>
        <w:jc w:val="both"/>
        <w:outlineLvl w:val="0"/>
      </w:pPr>
    </w:p>
    <w:p w:rsidR="00DC1AF3" w:rsidRDefault="00DC1AF3">
      <w:pPr>
        <w:pStyle w:val="ConsPlusTitle"/>
        <w:jc w:val="center"/>
        <w:outlineLvl w:val="0"/>
      </w:pPr>
      <w:r>
        <w:t>СОВЕТ МЕСТНОГО САМОУПРАВЛЕНИЯ</w:t>
      </w:r>
    </w:p>
    <w:p w:rsidR="00DC1AF3" w:rsidRDefault="00786254">
      <w:pPr>
        <w:pStyle w:val="ConsPlusTitle"/>
        <w:jc w:val="center"/>
      </w:pPr>
      <w:r>
        <w:t>СЕЛЬСКОГО ПОСЕЛЕНИЯ ЖЕМТАЛА</w:t>
      </w:r>
    </w:p>
    <w:p w:rsidR="00DC1AF3" w:rsidRDefault="00786254" w:rsidP="00786254">
      <w:pPr>
        <w:pStyle w:val="ConsPlusTitle"/>
      </w:pPr>
      <w:r>
        <w:t xml:space="preserve">                                                    ЧЕРЕКСКОГО </w:t>
      </w:r>
      <w:r w:rsidR="00DC1AF3">
        <w:t xml:space="preserve"> МУНИЦИПАЛЬНОГО РАЙОНА</w:t>
      </w:r>
    </w:p>
    <w:p w:rsidR="00DC1AF3" w:rsidRDefault="00DC1AF3">
      <w:pPr>
        <w:pStyle w:val="ConsPlusTitle"/>
        <w:jc w:val="center"/>
      </w:pPr>
      <w:r>
        <w:t>КАБАРДИНО-БАЛКАРСКОЙ РЕСПУБЛИКИ</w:t>
      </w:r>
    </w:p>
    <w:p w:rsidR="00DC1AF3" w:rsidRDefault="00DC1AF3">
      <w:pPr>
        <w:pStyle w:val="ConsPlusTitle"/>
        <w:jc w:val="center"/>
      </w:pPr>
    </w:p>
    <w:p w:rsidR="00DC1AF3" w:rsidRDefault="00DC1AF3">
      <w:pPr>
        <w:pStyle w:val="ConsPlusTitle"/>
        <w:jc w:val="center"/>
      </w:pPr>
      <w:r>
        <w:t>РЕШЕНИЕ</w:t>
      </w:r>
    </w:p>
    <w:p w:rsidR="00DC1AF3" w:rsidRDefault="00786254">
      <w:pPr>
        <w:pStyle w:val="ConsPlusTitle"/>
        <w:jc w:val="center"/>
      </w:pPr>
      <w:r>
        <w:t>от 13 июня 2019</w:t>
      </w:r>
      <w:r w:rsidR="00DC1AF3">
        <w:t xml:space="preserve"> г. N </w:t>
      </w:r>
      <w:r>
        <w:t>3</w:t>
      </w:r>
    </w:p>
    <w:p w:rsidR="00DC1AF3" w:rsidRDefault="00DC1AF3">
      <w:pPr>
        <w:pStyle w:val="ConsPlusTitle"/>
        <w:jc w:val="center"/>
      </w:pPr>
    </w:p>
    <w:p w:rsidR="00DC1AF3" w:rsidRDefault="00DC1AF3">
      <w:pPr>
        <w:pStyle w:val="ConsPlusTitle"/>
        <w:jc w:val="center"/>
      </w:pPr>
      <w:r>
        <w:t>ОБ УТВЕРЖДЕНИИ ПОЛОЖЕНИЯ О ПЕНСИОННОМ ОБЕСПЕЧЕНИИ ЛИЦ,</w:t>
      </w:r>
    </w:p>
    <w:p w:rsidR="00DC1AF3" w:rsidRDefault="00DC1AF3">
      <w:pPr>
        <w:pStyle w:val="ConsPlusTitle"/>
        <w:jc w:val="center"/>
      </w:pPr>
      <w:proofErr w:type="gramStart"/>
      <w:r>
        <w:t>ЗАМЕЩАВШИХ</w:t>
      </w:r>
      <w:proofErr w:type="gramEnd"/>
      <w:r>
        <w:t xml:space="preserve"> МУНИЦИПАЛЬНЫЕ ДОЛЖНОСТИ И ДОЛЖНОСТИ МУНИЦИПАЛЬНОЙ</w:t>
      </w:r>
    </w:p>
    <w:p w:rsidR="00DC1AF3" w:rsidRDefault="00786254">
      <w:pPr>
        <w:pStyle w:val="ConsPlusTitle"/>
        <w:jc w:val="center"/>
      </w:pPr>
      <w:r>
        <w:t>СЛУЖБЫ В с.п</w:t>
      </w:r>
      <w:proofErr w:type="gramStart"/>
      <w:r>
        <w:t>.Ж</w:t>
      </w:r>
      <w:proofErr w:type="gramEnd"/>
      <w:r>
        <w:t>ЕМТАЛА ЧЕРЕКСКОГО</w:t>
      </w:r>
      <w:r w:rsidR="00DC1AF3">
        <w:t xml:space="preserve"> МУНИЦИПАЛЬНОГО</w:t>
      </w:r>
    </w:p>
    <w:p w:rsidR="00DC1AF3" w:rsidRDefault="00DC1AF3">
      <w:pPr>
        <w:pStyle w:val="ConsPlusTitle"/>
        <w:jc w:val="center"/>
      </w:pPr>
      <w:r>
        <w:t>РАЙОНА КАБАРДИНО-БАЛКАРСКОЙ РЕСПУБЛИКИ</w:t>
      </w:r>
    </w:p>
    <w:p w:rsidR="00DC1AF3" w:rsidRDefault="00DC1AF3">
      <w:pPr>
        <w:pStyle w:val="ConsPlusNormal"/>
        <w:jc w:val="both"/>
      </w:pPr>
    </w:p>
    <w:p w:rsidR="00DC1AF3" w:rsidRDefault="00DC1AF3">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w:t>
      </w:r>
      <w:r w:rsidR="00786254">
        <w:t>й Федерации", Уставом сельского</w:t>
      </w:r>
      <w:r>
        <w:t xml:space="preserve"> по</w:t>
      </w:r>
      <w:r w:rsidR="00786254">
        <w:t>селения Жемтала</w:t>
      </w:r>
      <w:r>
        <w:t xml:space="preserve">, на основании </w:t>
      </w:r>
      <w:hyperlink r:id="rId5" w:history="1">
        <w:r>
          <w:rPr>
            <w:color w:val="0000FF"/>
          </w:rPr>
          <w:t>Закона</w:t>
        </w:r>
      </w:hyperlink>
      <w:r>
        <w:t xml:space="preserve"> КБР от 4 июля 1998 года N 8-РЗ "О муниципальной службе в Кабардино-Балкарской Республике" Сов</w:t>
      </w:r>
      <w:r w:rsidR="00786254">
        <w:t xml:space="preserve">ет местного самоуправления сельского поселения Жемтала </w:t>
      </w:r>
      <w:proofErr w:type="spellStart"/>
      <w:r w:rsidR="00786254">
        <w:t>Черекского</w:t>
      </w:r>
      <w:proofErr w:type="spellEnd"/>
      <w:r>
        <w:t xml:space="preserve"> муниципального района Кабардино-Балкарской Республики решил:</w:t>
      </w:r>
      <w:proofErr w:type="gramEnd"/>
    </w:p>
    <w:p w:rsidR="00DC1AF3" w:rsidRDefault="00DC1AF3">
      <w:pPr>
        <w:pStyle w:val="ConsPlusNormal"/>
        <w:spacing w:before="220"/>
        <w:ind w:firstLine="540"/>
        <w:jc w:val="both"/>
      </w:pPr>
      <w:r>
        <w:t xml:space="preserve">1. Определить уполномоченным органом по назначению и выплате пенсий за выслугу лет лицам, замещавшим муниципальные должности и должности </w:t>
      </w:r>
      <w:r w:rsidR="00786254">
        <w:t>муниципальной службы в сельском поселении Жемтала</w:t>
      </w:r>
      <w:r>
        <w:t xml:space="preserve"> </w:t>
      </w:r>
      <w:proofErr w:type="spellStart"/>
      <w:r w:rsidR="00786254">
        <w:t>Черекского</w:t>
      </w:r>
      <w:proofErr w:type="spellEnd"/>
      <w:r>
        <w:t xml:space="preserve"> муниципального района Кабардино-Балкарской Республики, местную администра</w:t>
      </w:r>
      <w:r w:rsidR="00786254">
        <w:t>цию городского поселения Жемтала</w:t>
      </w:r>
      <w:r>
        <w:t xml:space="preserve"> (далее - уполномоченный орган).</w:t>
      </w:r>
    </w:p>
    <w:p w:rsidR="00DC1AF3" w:rsidRDefault="00DC1AF3">
      <w:pPr>
        <w:pStyle w:val="ConsPlusNormal"/>
        <w:spacing w:before="220"/>
        <w:ind w:firstLine="540"/>
        <w:jc w:val="both"/>
      </w:pPr>
      <w:r>
        <w:t xml:space="preserve">2. Утвердить прилагаемое </w:t>
      </w:r>
      <w:hyperlink w:anchor="P33" w:history="1">
        <w:r>
          <w:rPr>
            <w:color w:val="0000FF"/>
          </w:rPr>
          <w:t>Положение</w:t>
        </w:r>
      </w:hyperlink>
      <w:r>
        <w:t xml:space="preserve"> о пенсионном обеспечении лиц, замещавших муниципальные должности и должности </w:t>
      </w:r>
      <w:r w:rsidR="00786254">
        <w:t xml:space="preserve">муниципальной службы в сельском поселении Жемтала </w:t>
      </w:r>
      <w:proofErr w:type="spellStart"/>
      <w:r w:rsidR="00786254">
        <w:t>Черекского</w:t>
      </w:r>
      <w:proofErr w:type="spellEnd"/>
      <w:r>
        <w:t xml:space="preserve"> муниципального района Кабардино-Балкарской Республики.</w:t>
      </w:r>
    </w:p>
    <w:p w:rsidR="00DC1AF3" w:rsidRDefault="00DC1AF3">
      <w:pPr>
        <w:pStyle w:val="ConsPlusNormal"/>
        <w:spacing w:before="220"/>
        <w:ind w:firstLine="540"/>
        <w:jc w:val="both"/>
      </w:pPr>
      <w:r>
        <w:t xml:space="preserve">3. Признать утратившим силу </w:t>
      </w:r>
      <w:hyperlink r:id="rId6" w:history="1">
        <w:r>
          <w:rPr>
            <w:color w:val="0000FF"/>
          </w:rPr>
          <w:t>решение</w:t>
        </w:r>
      </w:hyperlink>
      <w:r>
        <w:t xml:space="preserve"> Совета ме</w:t>
      </w:r>
      <w:r w:rsidR="005305FB">
        <w:t>стного самоуправления сельского поселения Жемтала</w:t>
      </w:r>
      <w:r>
        <w:t xml:space="preserve"> от </w:t>
      </w:r>
      <w:r w:rsidR="005305FB">
        <w:t>19.10.2015</w:t>
      </w:r>
      <w:r>
        <w:t xml:space="preserve"> N </w:t>
      </w:r>
      <w:r w:rsidR="005305FB">
        <w:t xml:space="preserve"> 5 </w:t>
      </w:r>
      <w:r>
        <w:t xml:space="preserve">"Об утверждении Положения о пенсионном обеспечении лиц, замещавших муниципальные должности и должности </w:t>
      </w:r>
      <w:r w:rsidR="005305FB">
        <w:t>муниципальной службы в сельском поселении Жемтала</w:t>
      </w:r>
      <w:r>
        <w:t xml:space="preserve"> </w:t>
      </w:r>
      <w:proofErr w:type="spellStart"/>
      <w:r w:rsidR="005305FB">
        <w:t>Черекского</w:t>
      </w:r>
      <w:proofErr w:type="spellEnd"/>
      <w:r>
        <w:t xml:space="preserve"> муниципального района Кабардино-Балкарской Республики".</w:t>
      </w:r>
    </w:p>
    <w:p w:rsidR="00DC1AF3" w:rsidRDefault="00DC1AF3">
      <w:pPr>
        <w:pStyle w:val="ConsPlusNormal"/>
        <w:spacing w:before="220"/>
        <w:ind w:firstLine="540"/>
        <w:jc w:val="both"/>
      </w:pPr>
      <w:r>
        <w:t>4. Настоящее решение вступает в силу с момента его официального обнародования.</w:t>
      </w:r>
    </w:p>
    <w:p w:rsidR="00DC1AF3" w:rsidRDefault="00DC1AF3">
      <w:pPr>
        <w:pStyle w:val="ConsPlusNormal"/>
        <w:jc w:val="both"/>
      </w:pPr>
    </w:p>
    <w:p w:rsidR="00DC1AF3" w:rsidRDefault="00DC1AF3">
      <w:pPr>
        <w:pStyle w:val="ConsPlusNormal"/>
        <w:jc w:val="right"/>
      </w:pPr>
      <w:r>
        <w:t>Гл</w:t>
      </w:r>
      <w:r w:rsidR="005305FB">
        <w:t>ава сельского поселения Жемтала</w:t>
      </w:r>
    </w:p>
    <w:p w:rsidR="00DC1AF3" w:rsidRDefault="005305FB">
      <w:pPr>
        <w:pStyle w:val="ConsPlusNormal"/>
        <w:jc w:val="right"/>
      </w:pPr>
      <w:proofErr w:type="spellStart"/>
      <w:r>
        <w:t>Х.М.Докшукин</w:t>
      </w:r>
      <w:proofErr w:type="spellEnd"/>
    </w:p>
    <w:p w:rsidR="00DC1AF3" w:rsidRDefault="00DC1AF3">
      <w:pPr>
        <w:pStyle w:val="ConsPlusNormal"/>
        <w:jc w:val="both"/>
      </w:pPr>
    </w:p>
    <w:p w:rsidR="00DC1AF3" w:rsidRDefault="00DC1AF3">
      <w:pPr>
        <w:pStyle w:val="ConsPlusNormal"/>
        <w:jc w:val="both"/>
      </w:pPr>
    </w:p>
    <w:p w:rsidR="00DC1AF3" w:rsidRDefault="00DC1AF3">
      <w:pPr>
        <w:pStyle w:val="ConsPlusNormal"/>
        <w:jc w:val="both"/>
      </w:pPr>
    </w:p>
    <w:p w:rsidR="006E78B0" w:rsidRDefault="006E78B0">
      <w:pPr>
        <w:pStyle w:val="ConsPlusNormal"/>
        <w:jc w:val="both"/>
      </w:pPr>
    </w:p>
    <w:p w:rsidR="006E78B0" w:rsidRDefault="006E78B0">
      <w:pPr>
        <w:pStyle w:val="ConsPlusNormal"/>
        <w:jc w:val="both"/>
      </w:pPr>
    </w:p>
    <w:p w:rsidR="006E78B0" w:rsidRDefault="006E78B0">
      <w:pPr>
        <w:pStyle w:val="ConsPlusNormal"/>
        <w:jc w:val="both"/>
      </w:pPr>
    </w:p>
    <w:p w:rsidR="006E78B0" w:rsidRDefault="006E78B0">
      <w:pPr>
        <w:pStyle w:val="ConsPlusNormal"/>
        <w:jc w:val="both"/>
      </w:pPr>
    </w:p>
    <w:p w:rsidR="006E78B0" w:rsidRDefault="006E78B0">
      <w:pPr>
        <w:pStyle w:val="ConsPlusNormal"/>
        <w:jc w:val="both"/>
      </w:pPr>
    </w:p>
    <w:p w:rsidR="006E78B0" w:rsidRDefault="006E78B0">
      <w:pPr>
        <w:pStyle w:val="ConsPlusNormal"/>
        <w:jc w:val="both"/>
      </w:pPr>
    </w:p>
    <w:p w:rsidR="006E78B0" w:rsidRDefault="006E78B0">
      <w:pPr>
        <w:pStyle w:val="ConsPlusNormal"/>
        <w:jc w:val="both"/>
      </w:pPr>
    </w:p>
    <w:p w:rsidR="006E78B0" w:rsidRDefault="006E78B0">
      <w:pPr>
        <w:pStyle w:val="ConsPlusNormal"/>
        <w:jc w:val="both"/>
      </w:pPr>
    </w:p>
    <w:p w:rsidR="006E78B0" w:rsidRDefault="006E78B0">
      <w:pPr>
        <w:pStyle w:val="ConsPlusNormal"/>
        <w:jc w:val="both"/>
      </w:pPr>
    </w:p>
    <w:p w:rsidR="00DC1AF3" w:rsidRDefault="00DC1AF3">
      <w:pPr>
        <w:pStyle w:val="ConsPlusNormal"/>
        <w:jc w:val="both"/>
      </w:pPr>
    </w:p>
    <w:p w:rsidR="00EA2D47" w:rsidRDefault="00EA2D47">
      <w:pPr>
        <w:pStyle w:val="ConsPlusNormal"/>
        <w:jc w:val="both"/>
      </w:pPr>
    </w:p>
    <w:p w:rsidR="00DC1AF3" w:rsidRDefault="00EA2D47">
      <w:pPr>
        <w:pStyle w:val="ConsPlusNormal"/>
        <w:jc w:val="both"/>
      </w:pPr>
      <w:r>
        <w:lastRenderedPageBreak/>
        <w:t xml:space="preserve">                                                                                                                                                                        ПРОЕКТ</w:t>
      </w:r>
    </w:p>
    <w:p w:rsidR="00DC1AF3" w:rsidRDefault="00DC1AF3">
      <w:pPr>
        <w:pStyle w:val="ConsPlusNormal"/>
        <w:jc w:val="right"/>
        <w:outlineLvl w:val="0"/>
      </w:pPr>
      <w:r>
        <w:t>Утверждено</w:t>
      </w:r>
    </w:p>
    <w:p w:rsidR="00DC1AF3" w:rsidRDefault="00DC1AF3">
      <w:pPr>
        <w:pStyle w:val="ConsPlusNormal"/>
        <w:jc w:val="right"/>
      </w:pPr>
      <w:r>
        <w:t>решением</w:t>
      </w:r>
    </w:p>
    <w:p w:rsidR="00DC1AF3" w:rsidRDefault="00DC1AF3">
      <w:pPr>
        <w:pStyle w:val="ConsPlusNormal"/>
        <w:jc w:val="right"/>
      </w:pPr>
      <w:r>
        <w:t>Совета местного самоуправления</w:t>
      </w:r>
    </w:p>
    <w:p w:rsidR="00DC1AF3" w:rsidRDefault="00EA2D47">
      <w:pPr>
        <w:pStyle w:val="ConsPlusNormal"/>
        <w:jc w:val="right"/>
      </w:pPr>
      <w:r>
        <w:t>сельского</w:t>
      </w:r>
      <w:r w:rsidR="00DC1AF3">
        <w:t xml:space="preserve"> поселения </w:t>
      </w:r>
      <w:r>
        <w:t>Жемтала</w:t>
      </w:r>
    </w:p>
    <w:p w:rsidR="00DC1AF3" w:rsidRDefault="00EA2D47">
      <w:pPr>
        <w:pStyle w:val="ConsPlusNormal"/>
        <w:jc w:val="right"/>
      </w:pPr>
      <w:r>
        <w:t>от 13</w:t>
      </w:r>
      <w:r w:rsidR="00DC1AF3">
        <w:t xml:space="preserve"> </w:t>
      </w:r>
      <w:r>
        <w:t>июня 2019</w:t>
      </w:r>
      <w:r w:rsidR="00DC1AF3">
        <w:t xml:space="preserve"> г. N </w:t>
      </w:r>
      <w:r>
        <w:t>3</w:t>
      </w:r>
    </w:p>
    <w:p w:rsidR="00DC1AF3" w:rsidRDefault="00DC1AF3">
      <w:pPr>
        <w:pStyle w:val="ConsPlusNormal"/>
        <w:jc w:val="both"/>
      </w:pPr>
    </w:p>
    <w:p w:rsidR="00DC1AF3" w:rsidRDefault="00DC1AF3">
      <w:pPr>
        <w:pStyle w:val="ConsPlusTitle"/>
        <w:jc w:val="center"/>
      </w:pPr>
      <w:bookmarkStart w:id="0" w:name="P33"/>
      <w:bookmarkEnd w:id="0"/>
      <w:r>
        <w:t>ПОЛОЖЕНИЕ</w:t>
      </w:r>
    </w:p>
    <w:p w:rsidR="00DC1AF3" w:rsidRDefault="00DC1AF3">
      <w:pPr>
        <w:pStyle w:val="ConsPlusTitle"/>
        <w:jc w:val="center"/>
      </w:pPr>
      <w:r>
        <w:t xml:space="preserve">О ПЕНСИОННОМ ОБЕСПЕЧЕНИИ ЛИЦ, ЗАМЕЩАВШИХ </w:t>
      </w:r>
      <w:proofErr w:type="gramStart"/>
      <w:r>
        <w:t>МУНИЦИПАЛЬНЫЕ</w:t>
      </w:r>
      <w:proofErr w:type="gramEnd"/>
    </w:p>
    <w:p w:rsidR="00DC1AF3" w:rsidRDefault="00DC1AF3">
      <w:pPr>
        <w:pStyle w:val="ConsPlusTitle"/>
        <w:jc w:val="center"/>
      </w:pPr>
      <w:r>
        <w:t xml:space="preserve">ДОЛЖНОСТИ И ДОЛЖНОСТИ </w:t>
      </w:r>
      <w:r w:rsidR="00EA2D47">
        <w:t xml:space="preserve">МУНИЦИПАЛЬНОЙ СЛУЖБЫ В </w:t>
      </w:r>
      <w:proofErr w:type="gramStart"/>
      <w:r w:rsidR="00EA2D47">
        <w:t>СЕЛЬСКОМ</w:t>
      </w:r>
      <w:proofErr w:type="gramEnd"/>
    </w:p>
    <w:p w:rsidR="00DC1AF3" w:rsidRDefault="00EA2D47">
      <w:pPr>
        <w:pStyle w:val="ConsPlusTitle"/>
        <w:jc w:val="center"/>
      </w:pPr>
      <w:proofErr w:type="gramStart"/>
      <w:r>
        <w:t>ПОСЕЛЕНИИ</w:t>
      </w:r>
      <w:proofErr w:type="gramEnd"/>
      <w:r>
        <w:t xml:space="preserve"> ЖЕМТАЛА</w:t>
      </w:r>
      <w:r w:rsidR="00DC1AF3">
        <w:t xml:space="preserve"> </w:t>
      </w:r>
      <w:r w:rsidR="00DA5700">
        <w:t>Ч</w:t>
      </w:r>
      <w:r>
        <w:t>ЕРЕКСКОГО</w:t>
      </w:r>
      <w:r w:rsidR="00DC1AF3">
        <w:t xml:space="preserve"> МУНИЦИПАЛЬНОГО РАЙОНА</w:t>
      </w:r>
    </w:p>
    <w:p w:rsidR="00DC1AF3" w:rsidRDefault="00DC1AF3">
      <w:pPr>
        <w:pStyle w:val="ConsPlusTitle"/>
        <w:jc w:val="center"/>
      </w:pPr>
      <w:r>
        <w:t>КАБАРДИНО-БАЛКАРСКОЙ РЕСПУБЛИКИ</w:t>
      </w:r>
    </w:p>
    <w:p w:rsidR="00DC1AF3" w:rsidRDefault="00DC1AF3">
      <w:pPr>
        <w:pStyle w:val="ConsPlusNormal"/>
        <w:jc w:val="both"/>
      </w:pPr>
    </w:p>
    <w:p w:rsidR="00DC1AF3" w:rsidRDefault="00DC1AF3">
      <w:pPr>
        <w:pStyle w:val="ConsPlusNormal"/>
        <w:ind w:firstLine="540"/>
        <w:jc w:val="both"/>
      </w:pPr>
      <w:r>
        <w:t xml:space="preserve">1. </w:t>
      </w:r>
      <w:proofErr w:type="gramStart"/>
      <w:r>
        <w:t>Настоящее Положение определяет порядок и условия назначения и выплаты пенсии за выслугу лет (далее - пенсия) лицам, замещавшим на 1 августа 1995 года или позднее мун</w:t>
      </w:r>
      <w:r w:rsidR="00BC7129">
        <w:t>иципальные должности в сельском</w:t>
      </w:r>
      <w:r>
        <w:t xml:space="preserve"> поселении </w:t>
      </w:r>
      <w:r w:rsidR="00BC7129">
        <w:t xml:space="preserve">Жемтала </w:t>
      </w:r>
      <w:proofErr w:type="spellStart"/>
      <w:r w:rsidR="00BC7129">
        <w:t>Черекского</w:t>
      </w:r>
      <w:proofErr w:type="spellEnd"/>
      <w:r>
        <w:t xml:space="preserve"> муниципального района КБР и должности </w:t>
      </w:r>
      <w:r w:rsidR="00BC7129">
        <w:t>муниципальной службы в сельском</w:t>
      </w:r>
      <w:r>
        <w:t xml:space="preserve"> поселении </w:t>
      </w:r>
      <w:r w:rsidR="00BC7129">
        <w:t>Жемтала</w:t>
      </w:r>
      <w:r>
        <w:t xml:space="preserve"> </w:t>
      </w:r>
      <w:proofErr w:type="spellStart"/>
      <w:r w:rsidR="00BC7129">
        <w:t>Черекского</w:t>
      </w:r>
      <w:proofErr w:type="spellEnd"/>
      <w:r>
        <w:t xml:space="preserve"> муниципального района КБР, имеющим право на трудовую пенсию по старости (инвалидности), назначенную на основании Федерального </w:t>
      </w:r>
      <w:hyperlink r:id="rId7" w:history="1">
        <w:r>
          <w:rPr>
            <w:color w:val="0000FF"/>
          </w:rPr>
          <w:t>закона</w:t>
        </w:r>
      </w:hyperlink>
      <w:r>
        <w:t xml:space="preserve"> "О</w:t>
      </w:r>
      <w:proofErr w:type="gramEnd"/>
      <w:r>
        <w:t xml:space="preserve"> трудовых </w:t>
      </w:r>
      <w:proofErr w:type="gramStart"/>
      <w:r>
        <w:t>пенсиях</w:t>
      </w:r>
      <w:proofErr w:type="gramEnd"/>
      <w:r>
        <w:t xml:space="preserve"> в Российской Федерации", а также </w:t>
      </w:r>
      <w:hyperlink r:id="rId8" w:history="1">
        <w:r>
          <w:rPr>
            <w:color w:val="0000FF"/>
          </w:rPr>
          <w:t>Закона</w:t>
        </w:r>
      </w:hyperlink>
      <w:r>
        <w:t xml:space="preserve"> Российской Федерации "О занятости населения в Российской Федерации".</w:t>
      </w:r>
    </w:p>
    <w:p w:rsidR="00DC1AF3" w:rsidRDefault="00DC1AF3">
      <w:pPr>
        <w:pStyle w:val="ConsPlusNormal"/>
        <w:spacing w:before="220"/>
        <w:ind w:firstLine="540"/>
        <w:jc w:val="both"/>
      </w:pPr>
      <w:r>
        <w:t>Пенсия устанавливается к трудовой пенсии и выплачивается одновременно с ней.</w:t>
      </w:r>
    </w:p>
    <w:p w:rsidR="00DC1AF3" w:rsidRDefault="00DC1AF3">
      <w:pPr>
        <w:pStyle w:val="ConsPlusNormal"/>
        <w:spacing w:before="220"/>
        <w:ind w:firstLine="540"/>
        <w:jc w:val="both"/>
      </w:pPr>
      <w:r>
        <w:t>Лицам, которым в соответствии с федеральным законом назначена пенсия по государственному пенсионному обеспечению и которые не получают трудовую пенсию, пенсия устанавливается с учетом размера пенсии по государственному пенсионному обеспечению.</w:t>
      </w:r>
    </w:p>
    <w:p w:rsidR="00DC1AF3" w:rsidRDefault="00DC1AF3">
      <w:pPr>
        <w:pStyle w:val="ConsPlusNormal"/>
        <w:spacing w:before="220"/>
        <w:ind w:firstLine="540"/>
        <w:jc w:val="both"/>
      </w:pPr>
      <w:r>
        <w:t xml:space="preserve">2. </w:t>
      </w:r>
      <w:proofErr w:type="gramStart"/>
      <w:r>
        <w:t>Пенсия - ежемесячная денежная выплата за счет сре</w:t>
      </w:r>
      <w:r w:rsidR="00BC7129">
        <w:t>дств местного бюджета сельского поселения Жемтала</w:t>
      </w:r>
      <w:r>
        <w:t xml:space="preserve">, назначаемая дополнительно к пенсии, установленной в соответствии с Федеральным </w:t>
      </w:r>
      <w:hyperlink r:id="rId9" w:history="1">
        <w:r>
          <w:rPr>
            <w:color w:val="0000FF"/>
          </w:rPr>
          <w:t>законом</w:t>
        </w:r>
      </w:hyperlink>
      <w:r>
        <w:t xml:space="preserve"> "О трудовых пенсиях в Российской Федерации", Федеральным </w:t>
      </w:r>
      <w:hyperlink r:id="rId10" w:history="1">
        <w:r>
          <w:rPr>
            <w:color w:val="0000FF"/>
          </w:rPr>
          <w:t>законом</w:t>
        </w:r>
      </w:hyperlink>
      <w:r>
        <w:t xml:space="preserve"> "О государственном пенсионном обеспечении в Российской Федерации" и </w:t>
      </w:r>
      <w:hyperlink r:id="rId11" w:history="1">
        <w:r>
          <w:rPr>
            <w:color w:val="0000FF"/>
          </w:rPr>
          <w:t>Законом</w:t>
        </w:r>
      </w:hyperlink>
      <w:r>
        <w:t xml:space="preserve"> Российской Федерации "О занятости населения в Российской Федерации", право на получение, которой определяется в соответствии с условиями, установленными настоящим Положением.</w:t>
      </w:r>
      <w:proofErr w:type="gramEnd"/>
    </w:p>
    <w:p w:rsidR="00DC1AF3" w:rsidRDefault="00DC1AF3">
      <w:pPr>
        <w:pStyle w:val="ConsPlusNormal"/>
        <w:spacing w:before="220"/>
        <w:ind w:firstLine="540"/>
        <w:jc w:val="both"/>
      </w:pPr>
      <w:r>
        <w:t xml:space="preserve">3. Пенсия устанавливается лицам, замещавшим муниципальные должности </w:t>
      </w:r>
      <w:r w:rsidR="002F2C88">
        <w:t xml:space="preserve">в </w:t>
      </w:r>
      <w:proofErr w:type="gramStart"/>
      <w:r w:rsidR="002F2C88">
        <w:t>сельском</w:t>
      </w:r>
      <w:proofErr w:type="gramEnd"/>
      <w:r w:rsidR="002F2C88">
        <w:t xml:space="preserve"> </w:t>
      </w:r>
      <w:proofErr w:type="gramStart"/>
      <w:r w:rsidR="002F2C88">
        <w:t xml:space="preserve">поселения Жемтала </w:t>
      </w:r>
      <w:proofErr w:type="spellStart"/>
      <w:r w:rsidR="002F2C88">
        <w:t>Черекского</w:t>
      </w:r>
      <w:proofErr w:type="spellEnd"/>
      <w:r>
        <w:t xml:space="preserve"> муниципального района КБР на постоянной основе не менее одного года, а также лицам, замещавшим должн</w:t>
      </w:r>
      <w:r w:rsidR="002F2C88">
        <w:t xml:space="preserve">ости муниципальной службы в сельском поселении  Жемтала </w:t>
      </w:r>
      <w:proofErr w:type="spellStart"/>
      <w:r w:rsidR="002F2C88">
        <w:t>Черекского</w:t>
      </w:r>
      <w:proofErr w:type="spellEnd"/>
      <w:r>
        <w:t xml:space="preserve"> муниципального района КБР не менее полных 12 календарных месяцев перед днем увольнения с должности муниципальной службы, при наличии стажа муниципальной службы не менее 15 лет, при увольнении из органов ме</w:t>
      </w:r>
      <w:r w:rsidR="002F2C88">
        <w:t>стного самоуправления сельского</w:t>
      </w:r>
      <w:r>
        <w:t xml:space="preserve"> поселения </w:t>
      </w:r>
      <w:r w:rsidR="002F2C88">
        <w:t xml:space="preserve">Жемтала </w:t>
      </w:r>
      <w:proofErr w:type="spellStart"/>
      <w:r w:rsidR="002F2C88">
        <w:t>Черекского</w:t>
      </w:r>
      <w:proofErr w:type="spellEnd"/>
      <w:proofErr w:type="gramEnd"/>
      <w:r>
        <w:t xml:space="preserve"> муниципального района КБР по основаниям, предусмотренным Положением о муниципальной службе в орган</w:t>
      </w:r>
      <w:r w:rsidR="002F2C88">
        <w:t xml:space="preserve">ах местного самоуправления сельского поселения Жемтала </w:t>
      </w:r>
      <w:proofErr w:type="spellStart"/>
      <w:r w:rsidR="002F2C88">
        <w:t>Черекского</w:t>
      </w:r>
      <w:proofErr w:type="spellEnd"/>
      <w:r>
        <w:t xml:space="preserve"> муниципального района Кабардино-Балкарской Республики.</w:t>
      </w:r>
    </w:p>
    <w:p w:rsidR="00DC1AF3" w:rsidRDefault="002F2C88">
      <w:pPr>
        <w:pStyle w:val="ConsPlusNormal"/>
        <w:spacing w:before="220"/>
        <w:ind w:firstLine="540"/>
        <w:jc w:val="both"/>
      </w:pPr>
      <w:r>
        <w:t xml:space="preserve">4. </w:t>
      </w:r>
      <w:proofErr w:type="gramStart"/>
      <w:r>
        <w:t xml:space="preserve">Муниципальные служащие сельского поселения Жемтала </w:t>
      </w:r>
      <w:proofErr w:type="spellStart"/>
      <w:r>
        <w:t>Черекского</w:t>
      </w:r>
      <w:proofErr w:type="spellEnd"/>
      <w:r w:rsidR="00DC1AF3">
        <w:t xml:space="preserve"> муниципального района КБР при наличии стажа муниципальной службы не менее 25 лет и уволенны</w:t>
      </w:r>
      <w:r>
        <w:t xml:space="preserve">е с муниципальной службы в сельском поселении Жемтала </w:t>
      </w:r>
      <w:proofErr w:type="spellStart"/>
      <w:r>
        <w:t>Черекского</w:t>
      </w:r>
      <w:proofErr w:type="spellEnd"/>
      <w:r>
        <w:t xml:space="preserve">  </w:t>
      </w:r>
      <w:r w:rsidR="00DC1AF3">
        <w:t xml:space="preserve">муниципального района КБР по основанию, предусмотренному </w:t>
      </w:r>
      <w:hyperlink r:id="rId12" w:history="1">
        <w:r w:rsidR="00DC1AF3">
          <w:rPr>
            <w:color w:val="0000FF"/>
          </w:rPr>
          <w:t>пунктом 3 части 1 статьи 77</w:t>
        </w:r>
      </w:hyperlink>
      <w:r w:rsidR="00DC1AF3">
        <w:t xml:space="preserve"> Трудового кодекса Российской Федерации, до приобретения права на трудовую пенсию по старости (инвалидности) после приобретения указанного права имеют право на</w:t>
      </w:r>
      <w:proofErr w:type="gramEnd"/>
      <w:r w:rsidR="00DC1AF3">
        <w:t xml:space="preserve"> пенсию, если непосредственно перед увольнением они замещали должн</w:t>
      </w:r>
      <w:r>
        <w:t xml:space="preserve">ости муниципальной службы в сельском поселении Жемтала </w:t>
      </w:r>
      <w:proofErr w:type="spellStart"/>
      <w:r>
        <w:t>Черекского</w:t>
      </w:r>
      <w:proofErr w:type="spellEnd"/>
      <w:r>
        <w:t xml:space="preserve"> </w:t>
      </w:r>
      <w:r w:rsidR="00DC1AF3">
        <w:t xml:space="preserve"> муниципального района КБР не менее 7 лет.</w:t>
      </w:r>
    </w:p>
    <w:p w:rsidR="00DC1AF3" w:rsidRDefault="00DC1AF3">
      <w:pPr>
        <w:pStyle w:val="ConsPlusNormal"/>
        <w:spacing w:before="220"/>
        <w:ind w:firstLine="540"/>
        <w:jc w:val="both"/>
      </w:pPr>
      <w:r>
        <w:t xml:space="preserve">5. Периоды работы, включаемые в стаж муниципальной службы, определяются в </w:t>
      </w:r>
      <w:r>
        <w:lastRenderedPageBreak/>
        <w:t>соответствии с законодательством о стаже муниципальной службы.</w:t>
      </w:r>
    </w:p>
    <w:p w:rsidR="00DC1AF3" w:rsidRDefault="00DC1AF3">
      <w:pPr>
        <w:pStyle w:val="ConsPlusNormal"/>
        <w:spacing w:before="220"/>
        <w:ind w:firstLine="540"/>
        <w:jc w:val="both"/>
      </w:pPr>
      <w:bookmarkStart w:id="1" w:name="P46"/>
      <w:bookmarkEnd w:id="1"/>
      <w:r>
        <w:t>6. При стаже муниципальной службы 15 лет пенсия составляет 45 процентов месячного денежного содержания муниципального служащего по соответствующей должности за вычетом страховой части трудовой пенсии по старости либо за вычетом трудовой пенсии по инвалидности.</w:t>
      </w:r>
    </w:p>
    <w:p w:rsidR="00DC1AF3" w:rsidRDefault="00DC1AF3">
      <w:pPr>
        <w:pStyle w:val="ConsPlusNormal"/>
        <w:spacing w:before="220"/>
        <w:ind w:firstLine="540"/>
        <w:jc w:val="both"/>
      </w:pPr>
      <w:r>
        <w:t xml:space="preserve">Размер пенсии увеличивается на 3 процента месячного денежного содержания муниципального служащего за </w:t>
      </w:r>
      <w:proofErr w:type="gramStart"/>
      <w:r>
        <w:t>каждый полный год</w:t>
      </w:r>
      <w:proofErr w:type="gramEnd"/>
      <w:r>
        <w:t xml:space="preserve"> стажа муниципальной службы сверх минимального, указанного в </w:t>
      </w:r>
      <w:hyperlink w:anchor="P46" w:history="1">
        <w:r>
          <w:rPr>
            <w:color w:val="0000FF"/>
          </w:rPr>
          <w:t>абзаце первом</w:t>
        </w:r>
      </w:hyperlink>
      <w:r>
        <w:t xml:space="preserve"> настоящего пункта.</w:t>
      </w:r>
    </w:p>
    <w:p w:rsidR="00DC1AF3" w:rsidRDefault="00DC1AF3">
      <w:pPr>
        <w:pStyle w:val="ConsPlusNormal"/>
        <w:spacing w:before="220"/>
        <w:ind w:firstLine="540"/>
        <w:jc w:val="both"/>
      </w:pPr>
      <w:r>
        <w:t>При этом общая сумма пенсии и страховой части трудовой пенсии по старости либо общая сумма пенсии и трудовой пенсии по инвалидности не может превышать 75 процентов денежного содержания муниципального служащего.</w:t>
      </w:r>
    </w:p>
    <w:p w:rsidR="00DC1AF3" w:rsidRDefault="00DC1AF3">
      <w:pPr>
        <w:pStyle w:val="ConsPlusNormal"/>
        <w:spacing w:before="220"/>
        <w:ind w:firstLine="540"/>
        <w:jc w:val="both"/>
      </w:pPr>
      <w:bookmarkStart w:id="2" w:name="P49"/>
      <w:bookmarkEnd w:id="2"/>
      <w:r>
        <w:t>7. Лицам, замещавшим муниципальные должности, пенсия устанавливается в зависимости от продолжительности работы на</w:t>
      </w:r>
      <w:r w:rsidR="002F2C88">
        <w:t xml:space="preserve"> муниципальных должностях в сельском поселении Жемтала </w:t>
      </w:r>
      <w:proofErr w:type="spellStart"/>
      <w:r w:rsidR="002F2C88">
        <w:t>Черекского</w:t>
      </w:r>
      <w:proofErr w:type="spellEnd"/>
      <w:r>
        <w:t xml:space="preserve"> муниципального района КБР.</w:t>
      </w:r>
    </w:p>
    <w:p w:rsidR="00DC1AF3" w:rsidRDefault="00DC1AF3">
      <w:pPr>
        <w:pStyle w:val="ConsPlusNormal"/>
        <w:spacing w:before="220"/>
        <w:ind w:firstLine="540"/>
        <w:jc w:val="both"/>
      </w:pPr>
      <w:proofErr w:type="gramStart"/>
      <w:r>
        <w:t>Размер пенсии лиц, замещавших муниципальные должности от одного года до пяти лет, составляет 55 процентов, а лиц, замещавших муниципальные должности пять лет и более, - 75 процентов соответствующего денежного вознаграждения по муниципальной должности на день обращения за пенсией с учетом денежных поощрений и иных выплат, предусмотренных действующим законодательством по соответствующей должности, за вычетом страховой части трудовой пенсии по старости либо за</w:t>
      </w:r>
      <w:proofErr w:type="gramEnd"/>
      <w:r>
        <w:t xml:space="preserve"> вычетом трудовой пенсии по инвалидности с последующей индексацией на основании действующего законодательства.</w:t>
      </w:r>
    </w:p>
    <w:p w:rsidR="00DC1AF3" w:rsidRDefault="00DC1AF3">
      <w:pPr>
        <w:pStyle w:val="ConsPlusNormal"/>
        <w:spacing w:before="220"/>
        <w:ind w:firstLine="540"/>
        <w:jc w:val="both"/>
      </w:pPr>
      <w:r>
        <w:t xml:space="preserve">Лица, которые в соответствии с федеральным законодательством получают пенсию за выслугу лет, а также </w:t>
      </w:r>
      <w:proofErr w:type="gramStart"/>
      <w:r>
        <w:t>лица, получающие пенсию за выслугу лет за работу в органах государственной власти не имеют</w:t>
      </w:r>
      <w:proofErr w:type="gramEnd"/>
      <w:r>
        <w:t xml:space="preserve"> права на получение пенсии, предусмотренной настоящим Положением.</w:t>
      </w:r>
    </w:p>
    <w:p w:rsidR="00DC1AF3" w:rsidRDefault="00DC1AF3">
      <w:pPr>
        <w:pStyle w:val="ConsPlusNormal"/>
        <w:spacing w:before="220"/>
        <w:ind w:firstLine="540"/>
        <w:jc w:val="both"/>
      </w:pPr>
      <w:bookmarkStart w:id="3" w:name="P52"/>
      <w:bookmarkEnd w:id="3"/>
      <w:r>
        <w:t>8. Инвалидам вследствие трудового увечья, полученного при исполнении должностных обязанностей, пенсия устанавливается без истребования стажа муниципальной службы.</w:t>
      </w:r>
    </w:p>
    <w:p w:rsidR="00DC1AF3" w:rsidRDefault="00DC1AF3">
      <w:pPr>
        <w:pStyle w:val="ConsPlusNormal"/>
        <w:spacing w:before="220"/>
        <w:ind w:firstLine="540"/>
        <w:jc w:val="both"/>
      </w:pPr>
      <w:proofErr w:type="gramStart"/>
      <w:r>
        <w:t>Лицам, получившим инвалидность вследствие трудового увечья, общего заболевания либо иных причин, не связанных с противоправными действиями, размер пенсии определяется таким образом, чтобы пенсия составляла у инвалидов I и II групп 75 процентов, а у инвалидов III группы - 45 процентов месячного денежного вознаграждения (денежного содержания) по соответствующей должности на день обращения за пенсией с учетом денежных поощрений и иных выплат, предусмотренных</w:t>
      </w:r>
      <w:proofErr w:type="gramEnd"/>
      <w:r>
        <w:t xml:space="preserve"> действующим законодательством по соответствующей должности, за вычетом страховой части трудовой пенсии по старости либо за вычетом трудовой пенсии по инвалидности.</w:t>
      </w:r>
    </w:p>
    <w:p w:rsidR="00DC1AF3" w:rsidRDefault="00DC1AF3">
      <w:pPr>
        <w:pStyle w:val="ConsPlusNormal"/>
        <w:spacing w:before="220"/>
        <w:ind w:firstLine="540"/>
        <w:jc w:val="both"/>
      </w:pPr>
      <w:r>
        <w:t>При изменении группы инвалидности производится соответствующий перерасчет размера пенсии.</w:t>
      </w:r>
    </w:p>
    <w:p w:rsidR="00DC1AF3" w:rsidRDefault="00DC1AF3">
      <w:pPr>
        <w:pStyle w:val="ConsPlusNormal"/>
        <w:spacing w:before="220"/>
        <w:ind w:firstLine="540"/>
        <w:jc w:val="both"/>
      </w:pPr>
      <w:r>
        <w:t xml:space="preserve">Инвалидам вследствие трудового увечья, имеющим необходимый стаж муниципальной службы, дающий право на более высокий размер пенсии, пенсия устанавливается в порядке, предусмотренном соответственно </w:t>
      </w:r>
      <w:hyperlink w:anchor="P46" w:history="1">
        <w:r>
          <w:rPr>
            <w:color w:val="0000FF"/>
          </w:rPr>
          <w:t>пунктами 6</w:t>
        </w:r>
      </w:hyperlink>
      <w:r>
        <w:t xml:space="preserve"> и </w:t>
      </w:r>
      <w:hyperlink w:anchor="P49" w:history="1">
        <w:r>
          <w:rPr>
            <w:color w:val="0000FF"/>
          </w:rPr>
          <w:t>7</w:t>
        </w:r>
      </w:hyperlink>
      <w:r>
        <w:t xml:space="preserve"> настоящего Положения.</w:t>
      </w:r>
    </w:p>
    <w:p w:rsidR="00DC1AF3" w:rsidRDefault="00DC1AF3">
      <w:pPr>
        <w:pStyle w:val="ConsPlusNormal"/>
        <w:spacing w:before="220"/>
        <w:ind w:firstLine="540"/>
        <w:jc w:val="both"/>
      </w:pPr>
      <w:r>
        <w:t>Инвалидам вследствие общего заболевания или других причин, не связанных с противоправными действиями, пенсия устанавливается при наличии минимального стажа, предусмотренного настоящим Положением соответственно для лиц, замещавши</w:t>
      </w:r>
      <w:r w:rsidR="00682982">
        <w:t xml:space="preserve">х муниципальные должности в сельском поселении Жемтала </w:t>
      </w:r>
      <w:proofErr w:type="spellStart"/>
      <w:r w:rsidR="00682982">
        <w:t>Черекского</w:t>
      </w:r>
      <w:proofErr w:type="spellEnd"/>
      <w:r>
        <w:t xml:space="preserve"> муниципального района КБР и должно</w:t>
      </w:r>
      <w:r w:rsidR="00682982">
        <w:t xml:space="preserve">сти муниципальной службы в сельском поселении Жемтала </w:t>
      </w:r>
      <w:proofErr w:type="spellStart"/>
      <w:r w:rsidR="00682982">
        <w:t>Черекскогол</w:t>
      </w:r>
      <w:proofErr w:type="spellEnd"/>
      <w:r>
        <w:t xml:space="preserve"> муниципального района КБР.</w:t>
      </w:r>
    </w:p>
    <w:p w:rsidR="00DC1AF3" w:rsidRDefault="00DC1AF3">
      <w:pPr>
        <w:pStyle w:val="ConsPlusNormal"/>
        <w:spacing w:before="220"/>
        <w:ind w:firstLine="540"/>
        <w:jc w:val="both"/>
      </w:pPr>
      <w:r>
        <w:lastRenderedPageBreak/>
        <w:t xml:space="preserve">9. </w:t>
      </w:r>
      <w:proofErr w:type="gramStart"/>
      <w:r>
        <w:t xml:space="preserve">Лицам, замещавшим должности муниципальной службы, не достигшим пенсионного возраста и имеющим стаж муниципальной службы не менее 15 лет, в случае их увольнения в связи с ликвидацией органа местного самоуправления, либо сокращением должностей муниципальной службы, после назначения пенсии в соответствии с Федеральным </w:t>
      </w:r>
      <w:hyperlink r:id="rId13" w:history="1">
        <w:r>
          <w:rPr>
            <w:color w:val="0000FF"/>
          </w:rPr>
          <w:t>законом</w:t>
        </w:r>
      </w:hyperlink>
      <w:r>
        <w:t xml:space="preserve"> "О трудовых пенсиях в Российской Федерации" либо досрочно оформленной пенсии в соответствии с </w:t>
      </w:r>
      <w:hyperlink r:id="rId14" w:history="1">
        <w:r>
          <w:rPr>
            <w:color w:val="0000FF"/>
          </w:rPr>
          <w:t>Законом</w:t>
        </w:r>
      </w:hyperlink>
      <w:r>
        <w:t xml:space="preserve"> Российской Федерации "О занятости</w:t>
      </w:r>
      <w:proofErr w:type="gramEnd"/>
      <w:r>
        <w:t xml:space="preserve"> населения в Российской Федерации" устанавливается пенсия без соблюдения условия замещения должности муниципальной службы не менее </w:t>
      </w:r>
      <w:proofErr w:type="gramStart"/>
      <w:r>
        <w:t>12 полных месяцев</w:t>
      </w:r>
      <w:proofErr w:type="gramEnd"/>
      <w:r>
        <w:t xml:space="preserve"> перед обращением за установлением пенсии.</w:t>
      </w:r>
    </w:p>
    <w:p w:rsidR="00DC1AF3" w:rsidRDefault="00DC1AF3">
      <w:pPr>
        <w:pStyle w:val="ConsPlusNormal"/>
        <w:spacing w:before="220"/>
        <w:ind w:firstLine="540"/>
        <w:jc w:val="both"/>
      </w:pPr>
      <w:r>
        <w:t xml:space="preserve">10. Лицам, имеющим право на одновременное получение двух пенсий в соответствии со </w:t>
      </w:r>
      <w:hyperlink r:id="rId15" w:history="1">
        <w:r>
          <w:rPr>
            <w:color w:val="0000FF"/>
          </w:rPr>
          <w:t>статьей 4</w:t>
        </w:r>
      </w:hyperlink>
      <w:r>
        <w:t xml:space="preserve"> Федерального закона "О трудовых пенсиях в Российской Федерации", при определении размера пенсии учитывается общая сумма двух пенсий.</w:t>
      </w:r>
    </w:p>
    <w:p w:rsidR="00DC1AF3" w:rsidRDefault="00DC1AF3">
      <w:pPr>
        <w:pStyle w:val="ConsPlusNormal"/>
        <w:spacing w:before="220"/>
        <w:ind w:firstLine="540"/>
        <w:jc w:val="both"/>
      </w:pPr>
      <w:r>
        <w:t>11. Размер пенсии исчисляется исходя соответственно из ежемесячного денежного вознаграждения, денежного содержания по замещавшейся муниципальной должности, должности муниципальной службы с учетом денежных поощрений и иных выплат на день обращения с заявлением об установлении пенсии.</w:t>
      </w:r>
    </w:p>
    <w:p w:rsidR="00DC1AF3" w:rsidRDefault="00DC1AF3">
      <w:pPr>
        <w:pStyle w:val="ConsPlusNormal"/>
        <w:spacing w:before="220"/>
        <w:ind w:firstLine="540"/>
        <w:jc w:val="both"/>
      </w:pPr>
      <w:r>
        <w:t>При исчислении размера пенсии по ранее занимаемой муниципальной должности месячное денежное вознаграждение определяется с учетом изменения денежного вознаграждения и иных выплат по этой должности в централизованном порядке в соответствии с действующим законодательством.</w:t>
      </w:r>
    </w:p>
    <w:p w:rsidR="00DC1AF3" w:rsidRDefault="00DC1AF3">
      <w:pPr>
        <w:pStyle w:val="ConsPlusNormal"/>
        <w:spacing w:before="220"/>
        <w:ind w:firstLine="540"/>
        <w:jc w:val="both"/>
      </w:pPr>
      <w:r>
        <w:t>12. В состав денежного содержания (денежного вознаграждения), учитываемого при установлении размера пенсии, включаются: должностной оклад; оклад за классный чин; ежемесячное денежное поощрение; надбавки к должностному окладу за особые условия муниципальной службы, за выслугу лет на муниципальной службе, за работу со сведениями, составляющими государственную тайну; единовременная выплата при предоставлении ежегодного оплачиваемого отпуска, материальная помощь и премии по результатам работы (за исключением премий, носящих единовременный характер). При этом премии для исчисления месячного денежного содержания учитываются в размере 1/12 их общей суммы за 12 месяцев, предшествующих оставл</w:t>
      </w:r>
      <w:r w:rsidR="00682982">
        <w:t xml:space="preserve">ению муниципальной службы в сельском поселении Жемтала </w:t>
      </w:r>
      <w:proofErr w:type="spellStart"/>
      <w:r w:rsidR="00682982">
        <w:t>Черекского</w:t>
      </w:r>
      <w:proofErr w:type="spellEnd"/>
      <w:r>
        <w:t xml:space="preserve"> муниципального района, с применением индексов повышения должностных окладов за период, прошедший после выплаты премии.</w:t>
      </w:r>
    </w:p>
    <w:p w:rsidR="00DC1AF3" w:rsidRDefault="00DC1AF3">
      <w:pPr>
        <w:pStyle w:val="ConsPlusNormal"/>
        <w:spacing w:before="220"/>
        <w:ind w:firstLine="540"/>
        <w:jc w:val="both"/>
      </w:pPr>
      <w:r>
        <w:t>Лицам, замещавши</w:t>
      </w:r>
      <w:r w:rsidR="00682982">
        <w:t xml:space="preserve">м муниципальные должности в сельском поселении Жемтала </w:t>
      </w:r>
      <w:proofErr w:type="spellStart"/>
      <w:r w:rsidR="00682982">
        <w:t>Черекского</w:t>
      </w:r>
      <w:proofErr w:type="spellEnd"/>
      <w:r>
        <w:t xml:space="preserve"> муниципального района КБР, при увольнении в связи с выходом на трудовую пенсию выплачивается единовременное вознаграждение в размере среднемесячного заработка за </w:t>
      </w:r>
      <w:proofErr w:type="gramStart"/>
      <w:r>
        <w:t>каждый полный год</w:t>
      </w:r>
      <w:proofErr w:type="gramEnd"/>
      <w:r>
        <w:t>, засчитываемый в стаж муниципальной службы, но не более чем за 20 лет службы.</w:t>
      </w:r>
    </w:p>
    <w:p w:rsidR="00DC1AF3" w:rsidRDefault="00DC1AF3">
      <w:pPr>
        <w:pStyle w:val="ConsPlusNormal"/>
        <w:spacing w:before="220"/>
        <w:ind w:firstLine="540"/>
        <w:jc w:val="both"/>
      </w:pPr>
      <w:proofErr w:type="gramStart"/>
      <w:r>
        <w:t>Лицам, замещавшим должн</w:t>
      </w:r>
      <w:r w:rsidR="00682982">
        <w:t xml:space="preserve">ости муниципальной службы в сельском поселении Жемтала </w:t>
      </w:r>
      <w:proofErr w:type="spellStart"/>
      <w:r w:rsidR="00682982">
        <w:t>Черекского</w:t>
      </w:r>
      <w:proofErr w:type="spellEnd"/>
      <w:r>
        <w:t xml:space="preserve"> муниципального района КБР, имеющим стаж муниципальной службы 10 лет у женщин и 12 лет 6 месяцев у мужчин, при увольнении с муниципальной службы в связи с выходом на трудовую пенсию по старости выплачивается единовременное вознаграждение в размере десяти должностных окладов по замещаемой должности.</w:t>
      </w:r>
      <w:proofErr w:type="gramEnd"/>
      <w:r>
        <w:t xml:space="preserve"> Размер единовременного вознаграждения увеличивается на один должностной оклад за каждый год муниципальной службы сверх указанного в настоящей части стажа, но не может превышать двадцати должностных окладов.</w:t>
      </w:r>
    </w:p>
    <w:p w:rsidR="00DC1AF3" w:rsidRDefault="00DC1AF3">
      <w:pPr>
        <w:pStyle w:val="ConsPlusNormal"/>
        <w:spacing w:before="220"/>
        <w:ind w:firstLine="540"/>
        <w:jc w:val="both"/>
      </w:pPr>
      <w:r>
        <w:t>13. В случае</w:t>
      </w:r>
      <w:proofErr w:type="gramStart"/>
      <w:r>
        <w:t>,</w:t>
      </w:r>
      <w:proofErr w:type="gramEnd"/>
      <w:r>
        <w:t xml:space="preserve"> если время непрерывной работы на муниципальных должностях, должностях муниципальной службы на дату увольнения в связи с объединением или упразднением муниципального образования, ликвидацией органа местного самоуправления, с установлением инвалидности I, II группы не превышает 12 полных календарных месяцев, но не менее 3 полных календарных месяцев, то размер денежного вознаграждения, денежного содержания определяется путем деления суммы полученного денежного вознаграждения (денежного </w:t>
      </w:r>
      <w:r>
        <w:lastRenderedPageBreak/>
        <w:t>содержания) на число полных календарных месяцев, в течение которых лицо замещало муниципальную должность или должность муниципальной службы. Если число таких месяцев меньше трех, сумма денежного вознаграждения (денежного содержания) делится на три.</w:t>
      </w:r>
    </w:p>
    <w:p w:rsidR="00DC1AF3" w:rsidRDefault="00DC1AF3">
      <w:pPr>
        <w:pStyle w:val="ConsPlusNormal"/>
        <w:spacing w:before="220"/>
        <w:ind w:firstLine="540"/>
        <w:jc w:val="both"/>
      </w:pPr>
      <w:r>
        <w:t xml:space="preserve">В случае увольнения по иным основаниям ежемесячное денежное вознаграждение (денежное содержание) для исчисления пенсии определяется путем деления суммы полученного за </w:t>
      </w:r>
      <w:proofErr w:type="gramStart"/>
      <w:r>
        <w:t>12 полных месяцев</w:t>
      </w:r>
      <w:proofErr w:type="gramEnd"/>
      <w:r>
        <w:t xml:space="preserve"> денежного вознаграждения (денежного содержания) на 12.</w:t>
      </w:r>
    </w:p>
    <w:p w:rsidR="00DC1AF3" w:rsidRDefault="00DC1AF3">
      <w:pPr>
        <w:pStyle w:val="ConsPlusNormal"/>
        <w:spacing w:before="220"/>
        <w:ind w:firstLine="540"/>
        <w:jc w:val="both"/>
      </w:pPr>
      <w:r>
        <w:t xml:space="preserve">Из расчетного периода исключается период, когда служащий не работал в связи с временной нетрудоспособностью или в соответствии с законодательством РФ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вознаграждение, денежное содержание, </w:t>
      </w:r>
      <w:proofErr w:type="gramStart"/>
      <w:r>
        <w:t>исходя из которого исчисляется</w:t>
      </w:r>
      <w:proofErr w:type="gramEnd"/>
      <w:r>
        <w:t xml:space="preserve"> размер пенсии. </w:t>
      </w:r>
      <w:proofErr w:type="gramStart"/>
      <w:r>
        <w:t>При этом среднемесячное денежное вознаграждение, денежное содержание определяется путем деления суммы полученного в расчетном периоде денежного вознаграждения, денежного содержания на фактически проработанные в этом периоде дни и умножается на 21 (среднемесячное число рабочих дней в году).</w:t>
      </w:r>
      <w:proofErr w:type="gramEnd"/>
    </w:p>
    <w:p w:rsidR="00DC1AF3" w:rsidRDefault="00DC1AF3">
      <w:pPr>
        <w:pStyle w:val="ConsPlusNormal"/>
        <w:spacing w:before="220"/>
        <w:ind w:firstLine="540"/>
        <w:jc w:val="both"/>
      </w:pPr>
      <w:r>
        <w:t>Если наименование ранее замещаемой должности не предусмотрено Реестром должностей муниципальной службы в Кабардино-Балкарской Республике, то размер денежного вознаграждения, денежного содержания определяется по приравненной должности.</w:t>
      </w:r>
    </w:p>
    <w:p w:rsidR="00DC1AF3" w:rsidRDefault="00DC1AF3">
      <w:pPr>
        <w:pStyle w:val="ConsPlusNormal"/>
        <w:spacing w:before="220"/>
        <w:ind w:firstLine="540"/>
        <w:jc w:val="both"/>
      </w:pPr>
      <w:r>
        <w:t>Приравнивание ранее применявшихся наименований должностей производится Комиссией по установлению стажа муниципальной службы в органах местного само</w:t>
      </w:r>
      <w:r w:rsidR="00682982">
        <w:t xml:space="preserve">управления сельского поселения Жемтала </w:t>
      </w:r>
      <w:proofErr w:type="spellStart"/>
      <w:r w:rsidR="00682982">
        <w:t>Черекского</w:t>
      </w:r>
      <w:proofErr w:type="spellEnd"/>
      <w:r>
        <w:t xml:space="preserve"> муниципального района КБР.</w:t>
      </w:r>
    </w:p>
    <w:p w:rsidR="00DC1AF3" w:rsidRDefault="00DC1AF3">
      <w:pPr>
        <w:pStyle w:val="ConsPlusNormal"/>
        <w:spacing w:before="220"/>
        <w:ind w:firstLine="540"/>
        <w:jc w:val="both"/>
      </w:pPr>
      <w:r>
        <w:t>Во всех случаях работы лица в органах местного самоуправления на условиях неполного рабочего времени размер денежного вознаграждения, денежного содержания исчисляется пропорционально продолжительности установленного неполного рабочего времени.</w:t>
      </w:r>
    </w:p>
    <w:p w:rsidR="00DC1AF3" w:rsidRDefault="00DC1AF3">
      <w:pPr>
        <w:pStyle w:val="ConsPlusNormal"/>
        <w:spacing w:before="220"/>
        <w:ind w:firstLine="540"/>
        <w:jc w:val="both"/>
      </w:pPr>
      <w:r>
        <w:t xml:space="preserve">14. Размер пенсии устанавливается уполномоченным органом по </w:t>
      </w:r>
      <w:hyperlink w:anchor="P155" w:history="1">
        <w:r>
          <w:rPr>
            <w:color w:val="0000FF"/>
          </w:rPr>
          <w:t>заявлению</w:t>
        </w:r>
      </w:hyperlink>
      <w:r>
        <w:t>, составляемому по форме согласно приложению N 1.</w:t>
      </w:r>
    </w:p>
    <w:p w:rsidR="00DC1AF3" w:rsidRDefault="00DC1AF3">
      <w:pPr>
        <w:pStyle w:val="ConsPlusNormal"/>
        <w:spacing w:before="220"/>
        <w:ind w:firstLine="540"/>
        <w:jc w:val="both"/>
      </w:pPr>
      <w:r>
        <w:t>К заявлению прилагаются следующие документы:</w:t>
      </w:r>
    </w:p>
    <w:p w:rsidR="00DC1AF3" w:rsidRDefault="00DC1AF3">
      <w:pPr>
        <w:pStyle w:val="ConsPlusNormal"/>
        <w:spacing w:before="220"/>
        <w:ind w:firstLine="540"/>
        <w:jc w:val="both"/>
      </w:pPr>
      <w:r>
        <w:t>а) документы, подтверждающие стаж муниципальной службы (замещения муниципальной должности);</w:t>
      </w:r>
    </w:p>
    <w:p w:rsidR="00DC1AF3" w:rsidRDefault="00DC1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1AF3">
        <w:trPr>
          <w:jc w:val="center"/>
        </w:trPr>
        <w:tc>
          <w:tcPr>
            <w:tcW w:w="9294" w:type="dxa"/>
            <w:tcBorders>
              <w:top w:val="nil"/>
              <w:left w:val="single" w:sz="24" w:space="0" w:color="CED3F1"/>
              <w:bottom w:val="nil"/>
              <w:right w:val="single" w:sz="24" w:space="0" w:color="F4F3F8"/>
            </w:tcBorders>
            <w:shd w:val="clear" w:color="auto" w:fill="F4F3F8"/>
          </w:tcPr>
          <w:p w:rsidR="00DC1AF3" w:rsidRDefault="00DC1AF3">
            <w:pPr>
              <w:pStyle w:val="ConsPlusNormal"/>
              <w:jc w:val="both"/>
            </w:pPr>
            <w:r>
              <w:rPr>
                <w:color w:val="392C69"/>
              </w:rPr>
              <w:t xml:space="preserve"> примечание.</w:t>
            </w:r>
          </w:p>
          <w:p w:rsidR="00DC1AF3" w:rsidRDefault="00DC1AF3">
            <w:pPr>
              <w:pStyle w:val="ConsPlusNormal"/>
              <w:jc w:val="both"/>
            </w:pPr>
            <w:r>
              <w:rPr>
                <w:color w:val="392C69"/>
              </w:rPr>
              <w:t>В официальном тексте документа, видимо, допущена опечатка: приложение N 2 к настоящему Положению имеет название "Справка-расчет о размере месячного денежного вознаграждения (денежного содержания) лица, замещавшего муниципальную должность (должно</w:t>
            </w:r>
            <w:r w:rsidR="009704DB">
              <w:rPr>
                <w:color w:val="392C69"/>
              </w:rPr>
              <w:t xml:space="preserve">сть муниципальной службы) в сельском поселении Жемтала </w:t>
            </w:r>
            <w:proofErr w:type="spellStart"/>
            <w:r w:rsidR="009704DB">
              <w:rPr>
                <w:color w:val="392C69"/>
              </w:rPr>
              <w:t>Черекского</w:t>
            </w:r>
            <w:proofErr w:type="spellEnd"/>
            <w:r>
              <w:rPr>
                <w:color w:val="392C69"/>
              </w:rPr>
              <w:t xml:space="preserve"> муниципального района КБР, для установления пенсии за выслугу лет".</w:t>
            </w:r>
          </w:p>
        </w:tc>
      </w:tr>
    </w:tbl>
    <w:p w:rsidR="00DC1AF3" w:rsidRDefault="00DC1AF3" w:rsidP="009704DB">
      <w:pPr>
        <w:pStyle w:val="ConsPlusNormal"/>
        <w:spacing w:before="280"/>
        <w:ind w:firstLine="540"/>
        <w:jc w:val="both"/>
      </w:pPr>
      <w:r>
        <w:t xml:space="preserve">б) </w:t>
      </w:r>
      <w:hyperlink w:anchor="P190" w:history="1">
        <w:r>
          <w:rPr>
            <w:color w:val="0000FF"/>
          </w:rPr>
          <w:t>справка</w:t>
        </w:r>
      </w:hyperlink>
      <w:r>
        <w:t xml:space="preserve"> о размере месячного денежного содержания (денежного вознаграждения) по форме согласно приложению N 2 к настоящему Положению;</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1AF3">
        <w:trPr>
          <w:jc w:val="center"/>
        </w:trPr>
        <w:tc>
          <w:tcPr>
            <w:tcW w:w="9294" w:type="dxa"/>
            <w:tcBorders>
              <w:top w:val="nil"/>
              <w:left w:val="single" w:sz="24" w:space="0" w:color="CED3F1"/>
              <w:bottom w:val="nil"/>
              <w:right w:val="single" w:sz="24" w:space="0" w:color="F4F3F8"/>
            </w:tcBorders>
            <w:shd w:val="clear" w:color="auto" w:fill="F4F3F8"/>
          </w:tcPr>
          <w:p w:rsidR="00DC1AF3" w:rsidRDefault="00DC1AF3">
            <w:pPr>
              <w:pStyle w:val="ConsPlusNormal"/>
              <w:jc w:val="both"/>
            </w:pPr>
            <w:r>
              <w:rPr>
                <w:color w:val="392C69"/>
              </w:rPr>
              <w:t xml:space="preserve"> примечание.</w:t>
            </w:r>
          </w:p>
          <w:p w:rsidR="00DC1AF3" w:rsidRDefault="00DC1AF3">
            <w:pPr>
              <w:pStyle w:val="ConsPlusNormal"/>
              <w:jc w:val="both"/>
            </w:pPr>
            <w:r>
              <w:rPr>
                <w:color w:val="392C69"/>
              </w:rPr>
              <w:t>В официальном тексте документа, видимо, допущена опечатка: приложение N 3 к настоящему Положению имеет название "Справка о периодах муниципальной (государственной) службы (работы), учитываемых при исчислении стажа муниципальной службы, дающего право на пенсию за выслугу лет лица, замещавшего муниципальную должность (должность муниципальной службы)".</w:t>
            </w:r>
          </w:p>
        </w:tc>
      </w:tr>
    </w:tbl>
    <w:p w:rsidR="00DC1AF3" w:rsidRDefault="00DC1AF3">
      <w:pPr>
        <w:pStyle w:val="ConsPlusNormal"/>
        <w:spacing w:before="280"/>
        <w:ind w:firstLine="540"/>
        <w:jc w:val="both"/>
      </w:pPr>
      <w:r>
        <w:lastRenderedPageBreak/>
        <w:t xml:space="preserve">в) </w:t>
      </w:r>
      <w:hyperlink w:anchor="P276" w:history="1">
        <w:r>
          <w:rPr>
            <w:color w:val="0000FF"/>
          </w:rPr>
          <w:t>справка</w:t>
        </w:r>
      </w:hyperlink>
      <w:r>
        <w:t xml:space="preserve"> о продолжительности стажа муниципальной службы (замещения муниципальной должности) по форме согласно приложению N 3 к настоящему Положению;</w:t>
      </w:r>
    </w:p>
    <w:p w:rsidR="00DC1AF3" w:rsidRDefault="00DC1AF3">
      <w:pPr>
        <w:pStyle w:val="ConsPlusNormal"/>
        <w:spacing w:before="220"/>
        <w:ind w:firstLine="540"/>
        <w:jc w:val="both"/>
      </w:pPr>
      <w:r>
        <w:t>г) справка о размере назначенной трудовой пенсии по старости (инвалидности, случаю потери кормильца) из территориального органа Пенсионного фонда Российской Федерации, производящего выплату трудовой пенсии;</w:t>
      </w:r>
    </w:p>
    <w:p w:rsidR="00DC1AF3" w:rsidRDefault="00DC1AF3">
      <w:pPr>
        <w:pStyle w:val="ConsPlusNormal"/>
        <w:spacing w:before="220"/>
        <w:ind w:firstLine="540"/>
        <w:jc w:val="both"/>
      </w:pPr>
      <w:proofErr w:type="spellStart"/>
      <w:r>
        <w:t>д</w:t>
      </w:r>
      <w:proofErr w:type="spellEnd"/>
      <w:r>
        <w:t>) заявление о перечислении пенсии на банковский счет с указанием его реквизитов;</w:t>
      </w:r>
    </w:p>
    <w:p w:rsidR="00DC1AF3" w:rsidRDefault="00DC1AF3">
      <w:pPr>
        <w:pStyle w:val="ConsPlusNormal"/>
        <w:spacing w:before="220"/>
        <w:ind w:firstLine="540"/>
        <w:jc w:val="both"/>
      </w:pPr>
      <w:r>
        <w:t>е) копия паспорта;</w:t>
      </w:r>
    </w:p>
    <w:p w:rsidR="00DC1AF3" w:rsidRDefault="00DC1AF3">
      <w:pPr>
        <w:pStyle w:val="ConsPlusNormal"/>
        <w:spacing w:before="220"/>
        <w:ind w:firstLine="540"/>
        <w:jc w:val="both"/>
      </w:pPr>
      <w:r>
        <w:t>ж) документы, подтверждающие получение инвалидности в результате исполнения обязанностей либо смерти муниципального служащего (лица, замещавшего муниципальную должность), связанной с исполнением им должностных обязанностей;</w:t>
      </w:r>
    </w:p>
    <w:p w:rsidR="00DC1AF3" w:rsidRDefault="00DC1AF3">
      <w:pPr>
        <w:pStyle w:val="ConsPlusNormal"/>
        <w:spacing w:before="220"/>
        <w:ind w:firstLine="540"/>
        <w:jc w:val="both"/>
      </w:pPr>
      <w:proofErr w:type="spellStart"/>
      <w:r>
        <w:t>з</w:t>
      </w:r>
      <w:proofErr w:type="spellEnd"/>
      <w:r>
        <w:t xml:space="preserve">) справка федерального учреждения медико-социальной экспертизы (для лиц, указанных в </w:t>
      </w:r>
      <w:hyperlink w:anchor="P52" w:history="1">
        <w:r>
          <w:rPr>
            <w:color w:val="0000FF"/>
          </w:rPr>
          <w:t>пункте 8</w:t>
        </w:r>
      </w:hyperlink>
      <w:r>
        <w:t xml:space="preserve"> настоящего Положения).</w:t>
      </w:r>
    </w:p>
    <w:p w:rsidR="00DC1AF3" w:rsidRDefault="00DC1AF3">
      <w:pPr>
        <w:pStyle w:val="ConsPlusNormal"/>
        <w:spacing w:before="220"/>
        <w:ind w:firstLine="540"/>
        <w:jc w:val="both"/>
      </w:pPr>
      <w:r>
        <w:t>Для рассмотрения вопросов пенсионного обеспечения уполномоченный орган создает Комиссию по рассмотрению вопросов пенсионного обеспечения за выслугу лет лиц, замещавших муниципальные должности и должн</w:t>
      </w:r>
      <w:r w:rsidR="009704DB">
        <w:t xml:space="preserve">ости муниципальной службы в сельском поселении Жемтала </w:t>
      </w:r>
      <w:proofErr w:type="spellStart"/>
      <w:r w:rsidR="009704DB">
        <w:t>Черекского</w:t>
      </w:r>
      <w:proofErr w:type="spellEnd"/>
      <w:r>
        <w:t xml:space="preserve"> муниципального района, по заключению которой принимается решение об установлении пенс</w:t>
      </w:r>
      <w:proofErr w:type="gramStart"/>
      <w:r>
        <w:t>ии и ее</w:t>
      </w:r>
      <w:proofErr w:type="gramEnd"/>
      <w:r>
        <w:t xml:space="preserve"> размере.</w:t>
      </w:r>
    </w:p>
    <w:p w:rsidR="00DC1AF3" w:rsidRDefault="00DC1AF3">
      <w:pPr>
        <w:pStyle w:val="ConsPlusNormal"/>
        <w:spacing w:before="220"/>
        <w:ind w:firstLine="540"/>
        <w:jc w:val="both"/>
      </w:pPr>
      <w:r>
        <w:t>Решение об установлении пенс</w:t>
      </w:r>
      <w:proofErr w:type="gramStart"/>
      <w:r>
        <w:t>ии и ее</w:t>
      </w:r>
      <w:proofErr w:type="gramEnd"/>
      <w:r>
        <w:t xml:space="preserve"> размере оформляется </w:t>
      </w:r>
      <w:hyperlink w:anchor="P354" w:history="1">
        <w:r>
          <w:rPr>
            <w:color w:val="0000FF"/>
          </w:rPr>
          <w:t>распоряжением</w:t>
        </w:r>
      </w:hyperlink>
      <w:r>
        <w:t xml:space="preserve"> уполномоченного органа по форме согласно приложению N 4 к настоящему Положению.</w:t>
      </w:r>
    </w:p>
    <w:p w:rsidR="00DC1AF3" w:rsidRDefault="00DC1AF3">
      <w:pPr>
        <w:pStyle w:val="ConsPlusNormal"/>
        <w:spacing w:before="220"/>
        <w:ind w:firstLine="540"/>
        <w:jc w:val="both"/>
      </w:pPr>
      <w:r>
        <w:t>О принятом решении в десятидневный срок в письменной форме сообщается заявителю. В случае отказа в установлении пенсии излагается его причина.</w:t>
      </w:r>
    </w:p>
    <w:p w:rsidR="00DC1AF3" w:rsidRDefault="00DC1AF3">
      <w:pPr>
        <w:pStyle w:val="ConsPlusNormal"/>
        <w:spacing w:before="220"/>
        <w:ind w:firstLine="540"/>
        <w:jc w:val="both"/>
      </w:pPr>
      <w:r>
        <w:t>15. Пенсия выплачивается уполномоченным органом.</w:t>
      </w:r>
    </w:p>
    <w:p w:rsidR="00DC1AF3" w:rsidRDefault="00DC1AF3">
      <w:pPr>
        <w:pStyle w:val="ConsPlusNormal"/>
        <w:spacing w:before="220"/>
        <w:ind w:firstLine="540"/>
        <w:jc w:val="both"/>
      </w:pPr>
      <w:r>
        <w:t>В случае, если лицо, имеющее право на пенс</w:t>
      </w:r>
      <w:r w:rsidR="009704DB">
        <w:t xml:space="preserve">ию, проживает за пределами сельского поселения Жемтала </w:t>
      </w:r>
      <w:proofErr w:type="spellStart"/>
      <w:r w:rsidR="009704DB">
        <w:t>Черекского</w:t>
      </w:r>
      <w:proofErr w:type="spellEnd"/>
      <w:r>
        <w:t xml:space="preserve"> муниципального района, выплата установленной пенсии производится по его письменному заявлению после предъявления лично, через доверенное лицо либо посредством почтовой связи </w:t>
      </w:r>
      <w:proofErr w:type="gramStart"/>
      <w:r>
        <w:t>справки</w:t>
      </w:r>
      <w:proofErr w:type="gramEnd"/>
      <w:r>
        <w:t xml:space="preserve"> о размере получаемой им трудовой пенсии, заверенной соответствующим отделением Пенсионного фонда Российской Федерации, в котором заявитель получал трудовую пенсию.</w:t>
      </w:r>
    </w:p>
    <w:p w:rsidR="00DC1AF3" w:rsidRDefault="00DC1AF3">
      <w:pPr>
        <w:pStyle w:val="ConsPlusNormal"/>
        <w:spacing w:before="220"/>
        <w:ind w:firstLine="540"/>
        <w:jc w:val="both"/>
      </w:pPr>
      <w:r>
        <w:t>Пенсия перечисляется (пересылается) по заявлению гражданина на указанный им банковский счет или почтовый адрес.</w:t>
      </w:r>
    </w:p>
    <w:p w:rsidR="00DC1AF3" w:rsidRDefault="00DC1AF3">
      <w:pPr>
        <w:pStyle w:val="ConsPlusNormal"/>
        <w:spacing w:before="220"/>
        <w:ind w:firstLine="540"/>
        <w:jc w:val="both"/>
      </w:pPr>
      <w:r>
        <w:t>Расходы по перечислению (пересылке) пенсии производятся за сч</w:t>
      </w:r>
      <w:r w:rsidR="00420C8E">
        <w:t xml:space="preserve">ет средств местного бюджета сельского поселения Жемтала </w:t>
      </w:r>
      <w:proofErr w:type="spellStart"/>
      <w:r w:rsidR="00420C8E">
        <w:t>Черекского</w:t>
      </w:r>
      <w:proofErr w:type="spellEnd"/>
      <w:r>
        <w:t xml:space="preserve"> муниципального района КБР.</w:t>
      </w:r>
    </w:p>
    <w:p w:rsidR="00DC1AF3" w:rsidRDefault="00DC1AF3">
      <w:pPr>
        <w:pStyle w:val="ConsPlusNormal"/>
        <w:spacing w:before="220"/>
        <w:ind w:firstLine="540"/>
        <w:jc w:val="both"/>
      </w:pPr>
      <w:r>
        <w:t>16. Пенсия назначается с первого числа месяца, в котором заявитель обратился за ней, но не ранее чем со дня возникновения права на нее.</w:t>
      </w:r>
    </w:p>
    <w:p w:rsidR="00DC1AF3" w:rsidRDefault="00DC1AF3">
      <w:pPr>
        <w:pStyle w:val="ConsPlusNormal"/>
        <w:spacing w:before="220"/>
        <w:ind w:firstLine="540"/>
        <w:jc w:val="both"/>
      </w:pPr>
      <w:r>
        <w:t>17. Пенсия сохраняется при вы</w:t>
      </w:r>
      <w:r w:rsidR="00420C8E">
        <w:t xml:space="preserve">езде получателя за пределы сельского поселения Жемтала </w:t>
      </w:r>
      <w:proofErr w:type="spellStart"/>
      <w:r w:rsidR="00420C8E">
        <w:t>Черекского</w:t>
      </w:r>
      <w:proofErr w:type="spellEnd"/>
      <w:r w:rsidR="00420C8E">
        <w:t xml:space="preserve"> </w:t>
      </w:r>
      <w:r>
        <w:t xml:space="preserve"> муниципального района.</w:t>
      </w:r>
    </w:p>
    <w:p w:rsidR="00DC1AF3" w:rsidRDefault="00DC1AF3">
      <w:pPr>
        <w:pStyle w:val="ConsPlusNormal"/>
        <w:spacing w:before="220"/>
        <w:ind w:firstLine="540"/>
        <w:jc w:val="both"/>
      </w:pPr>
      <w:r>
        <w:t>В случае</w:t>
      </w:r>
      <w:proofErr w:type="gramStart"/>
      <w:r>
        <w:t>,</w:t>
      </w:r>
      <w:proofErr w:type="gramEnd"/>
      <w:r>
        <w:t xml:space="preserve"> если лицо, имеющее право на пенс</w:t>
      </w:r>
      <w:r w:rsidR="00420C8E">
        <w:t xml:space="preserve">ию, проживает за пределами сельского поселения Жемтала </w:t>
      </w:r>
      <w:proofErr w:type="spellStart"/>
      <w:r w:rsidR="00420C8E">
        <w:t>Черекского</w:t>
      </w:r>
      <w:proofErr w:type="spellEnd"/>
      <w:r>
        <w:t xml:space="preserve"> муниципального района КБР, выплата установленной пенсии производится по его письменному заявлению после предъявления лично, через доверенное лицо либо посредством почтовой связи справки органа, выплачивающего трудовую пенсию, о ежемесячном размере получаемой им трудовой пенсии. Пенсия перечисляется (пересылается) по </w:t>
      </w:r>
      <w:r>
        <w:lastRenderedPageBreak/>
        <w:t>заявлению гражданина на указанный им банковский счет или почтовый адрес.</w:t>
      </w:r>
    </w:p>
    <w:p w:rsidR="00DC1AF3" w:rsidRDefault="00DC1AF3">
      <w:pPr>
        <w:pStyle w:val="ConsPlusNormal"/>
        <w:spacing w:before="220"/>
        <w:ind w:firstLine="540"/>
        <w:jc w:val="both"/>
      </w:pPr>
      <w:r>
        <w:t xml:space="preserve">18. Лицо, которому установлена пенсия, вправе обратиться за перерасчетом ее размера при наличии соответствующих оснований. Перерасчет размера пенсии производится с первого числа месяца, следующего за месяцем, в котором гражданин обратился за перерасчетом размера пенсии, за исключением случаев, предусмотренных </w:t>
      </w:r>
      <w:hyperlink w:anchor="P95" w:history="1">
        <w:r>
          <w:rPr>
            <w:color w:val="0000FF"/>
          </w:rPr>
          <w:t>абзацами вторым</w:t>
        </w:r>
      </w:hyperlink>
      <w:r>
        <w:t xml:space="preserve"> и </w:t>
      </w:r>
      <w:hyperlink w:anchor="P96" w:history="1">
        <w:r>
          <w:rPr>
            <w:color w:val="0000FF"/>
          </w:rPr>
          <w:t>третьим</w:t>
        </w:r>
      </w:hyperlink>
      <w:r>
        <w:t xml:space="preserve"> настоящего пункта.</w:t>
      </w:r>
    </w:p>
    <w:p w:rsidR="00DC1AF3" w:rsidRDefault="00DC1AF3">
      <w:pPr>
        <w:pStyle w:val="ConsPlusNormal"/>
        <w:spacing w:before="220"/>
        <w:ind w:firstLine="540"/>
        <w:jc w:val="both"/>
      </w:pPr>
      <w:bookmarkStart w:id="4" w:name="P95"/>
      <w:bookmarkEnd w:id="4"/>
      <w:r>
        <w:t>При пересмотре группы инвалидности или причины инвалидности, которые влекут увеличение размера пенсии, пенсии в новом размере выплачиваются со дня изменения группы инвалидности или причины инвалидности.</w:t>
      </w:r>
    </w:p>
    <w:p w:rsidR="00DC1AF3" w:rsidRDefault="00DC1AF3">
      <w:pPr>
        <w:pStyle w:val="ConsPlusNormal"/>
        <w:spacing w:before="220"/>
        <w:ind w:firstLine="540"/>
        <w:jc w:val="both"/>
      </w:pPr>
      <w:bookmarkStart w:id="5" w:name="P96"/>
      <w:bookmarkEnd w:id="5"/>
      <w:r>
        <w:t>В случае перерасчета размера пенсии из-за возникновения обстоятельств, влекущих уменьшение размера пенсии, пенсия в новом размере выплачивается с первого числа месяца, следующего за месяцем, в котором наступили эти обстоятельства.</w:t>
      </w:r>
    </w:p>
    <w:p w:rsidR="00DC1AF3" w:rsidRDefault="00DC1AF3">
      <w:pPr>
        <w:pStyle w:val="ConsPlusNormal"/>
        <w:spacing w:before="220"/>
        <w:ind w:firstLine="540"/>
        <w:jc w:val="both"/>
      </w:pPr>
      <w:r>
        <w:t>19. При изменении соответствующего нормативно-правового акта орга</w:t>
      </w:r>
      <w:r w:rsidR="00420C8E">
        <w:t xml:space="preserve">на местного самоуправления сельского поселения Жемтала </w:t>
      </w:r>
      <w:proofErr w:type="spellStart"/>
      <w:r w:rsidR="00420C8E">
        <w:t>Черекского</w:t>
      </w:r>
      <w:proofErr w:type="spellEnd"/>
      <w:r>
        <w:t xml:space="preserve"> муниципального района о денежном вознаграждении, поощрительных и иных выплат, денежном содержании по соответствующей муниципальной должности или должности муниципальной службы, а также размера трудовой пенсии уполномоченный орган пересчитывает размер пенсии. Выплата пенсии в новом размере производится со дня ее изменения без истребования заявления.</w:t>
      </w:r>
    </w:p>
    <w:p w:rsidR="00DC1AF3" w:rsidRDefault="00DC1AF3">
      <w:pPr>
        <w:pStyle w:val="ConsPlusNormal"/>
        <w:spacing w:before="220"/>
        <w:ind w:firstLine="540"/>
        <w:jc w:val="both"/>
      </w:pPr>
      <w:r>
        <w:t>Выплата пенсии в новом размере производится со дня изменения денежного вознаграждения, поощрительных и иных выплат, денежного содержания по соответствующей должности или трудовой пенсии.</w:t>
      </w:r>
    </w:p>
    <w:p w:rsidR="00DC1AF3" w:rsidRDefault="00DC1AF3">
      <w:pPr>
        <w:pStyle w:val="ConsPlusNormal"/>
        <w:spacing w:before="220"/>
        <w:ind w:firstLine="540"/>
        <w:jc w:val="both"/>
      </w:pPr>
      <w:r>
        <w:t>Размер месячного денежного вознаграждения, денежного содержания, учитываемый при исчислении пенсии, индексируется соответственно изменению денежного вознаграждения, поощрительных и иных выплат, денежного содержания по соответствующей должности. В случае отсутствия соответствующей должности муниципальной службы (муниципальной должности) перерасчет производится исходя из увеличения размера денежного вознаграждения, поощрительных и иных выплат, денежного содержания по аналогичной должности в соответствующем орга</w:t>
      </w:r>
      <w:r w:rsidR="00420C8E">
        <w:t xml:space="preserve">не местного самоуправления сельского поселения Жемтала </w:t>
      </w:r>
      <w:proofErr w:type="spellStart"/>
      <w:r w:rsidR="00420C8E">
        <w:t>Черекского</w:t>
      </w:r>
      <w:proofErr w:type="spellEnd"/>
      <w:r>
        <w:t xml:space="preserve"> муниципального района КБР, в котором лицо, получающее пенсию, замещало должность муниципальной службы или муниципальную должность.</w:t>
      </w:r>
    </w:p>
    <w:p w:rsidR="00DC1AF3" w:rsidRDefault="00DC1AF3">
      <w:pPr>
        <w:pStyle w:val="ConsPlusNormal"/>
        <w:spacing w:before="220"/>
        <w:ind w:firstLine="540"/>
        <w:jc w:val="both"/>
      </w:pPr>
      <w:r>
        <w:t>В случае увеличения стажа муниципальной службы (стажа замещения муниципальной должности), с учетом которого был определен размер пенсии, на год или более перерасчет производится с первого числа месяца, следующего за месяцем прекращения муниципальной службы (замещения муниципальной должности), с учетом всей выслуги, имеющейся к моменту перерасчета.</w:t>
      </w:r>
    </w:p>
    <w:p w:rsidR="00DC1AF3" w:rsidRDefault="00DC1AF3">
      <w:pPr>
        <w:pStyle w:val="ConsPlusNormal"/>
        <w:spacing w:before="220"/>
        <w:ind w:firstLine="540"/>
        <w:jc w:val="both"/>
      </w:pPr>
      <w:r>
        <w:t>В случае увеличения стажа муниципальной службы (замещения муниципальной должности), а также при увеличении месячного денежного содержания получатель пенсии представляет заявление о перерасчете размера пенсии с прилагаемыми документами об увеличении стажа муниципальной службы либо месячного денежного содержания в уполномоченный орган.</w:t>
      </w:r>
    </w:p>
    <w:p w:rsidR="00DC1AF3" w:rsidRDefault="00DC1AF3">
      <w:pPr>
        <w:pStyle w:val="ConsPlusNormal"/>
        <w:spacing w:before="220"/>
        <w:ind w:firstLine="540"/>
        <w:jc w:val="both"/>
      </w:pPr>
      <w:r>
        <w:t xml:space="preserve">Получатели пенсии обязаны извещать уполномоченный орган о наступлении обстоятельств, влекущих изменение размера пенсии, а также приостановление ее выплаты не позднее чем в 10-дневный срок </w:t>
      </w:r>
      <w:proofErr w:type="gramStart"/>
      <w:r>
        <w:t>с даты наступления</w:t>
      </w:r>
      <w:proofErr w:type="gramEnd"/>
      <w:r>
        <w:t xml:space="preserve"> указанных обстоятельств.</w:t>
      </w:r>
    </w:p>
    <w:p w:rsidR="00DC1AF3" w:rsidRDefault="00DC1AF3">
      <w:pPr>
        <w:pStyle w:val="ConsPlusNormal"/>
        <w:spacing w:before="220"/>
        <w:ind w:firstLine="540"/>
        <w:jc w:val="both"/>
      </w:pPr>
      <w:r>
        <w:t>20. Решение о приостановлении (прекращении) выплаты пенсии принимается уполномоченным органом.</w:t>
      </w:r>
    </w:p>
    <w:p w:rsidR="00DC1AF3" w:rsidRDefault="00DC1AF3">
      <w:pPr>
        <w:pStyle w:val="ConsPlusNormal"/>
        <w:spacing w:before="220"/>
        <w:ind w:firstLine="540"/>
        <w:jc w:val="both"/>
      </w:pPr>
      <w:r>
        <w:lastRenderedPageBreak/>
        <w:t>21. Выплата установленной пенсии приостанавливается в случаях:</w:t>
      </w:r>
    </w:p>
    <w:p w:rsidR="00DC1AF3" w:rsidRDefault="00DC1AF3">
      <w:pPr>
        <w:pStyle w:val="ConsPlusNormal"/>
        <w:spacing w:before="220"/>
        <w:ind w:firstLine="540"/>
        <w:jc w:val="both"/>
      </w:pPr>
      <w:bookmarkStart w:id="6" w:name="P105"/>
      <w:bookmarkEnd w:id="6"/>
      <w:r>
        <w:t>1) замещения вновь муниципальных должностей, должностей муниципальной службы, государственных должностей и должностей государственной гражданской службы;</w:t>
      </w:r>
    </w:p>
    <w:p w:rsidR="00DC1AF3" w:rsidRDefault="00DC1AF3">
      <w:pPr>
        <w:pStyle w:val="ConsPlusNormal"/>
        <w:spacing w:before="220"/>
        <w:ind w:firstLine="540"/>
        <w:jc w:val="both"/>
      </w:pPr>
      <w:r>
        <w:t>2) непредставления получателем пенсии справки об изменении размера или вида трудовой пенсии в течение двух месяцев с момента увеличения (индексации) размеров трудовой пенсии в соответствии с Федеральным законом "О трудовых пенсиях в Российской Федерации";</w:t>
      </w:r>
    </w:p>
    <w:p w:rsidR="00DC1AF3" w:rsidRDefault="00DC1AF3">
      <w:pPr>
        <w:pStyle w:val="ConsPlusNormal"/>
        <w:spacing w:before="220"/>
        <w:ind w:firstLine="540"/>
        <w:jc w:val="both"/>
      </w:pPr>
      <w:r>
        <w:t>3) выезда на постоянное место жительства за пределы Российской Федерации.</w:t>
      </w:r>
    </w:p>
    <w:p w:rsidR="00DC1AF3" w:rsidRDefault="00DC1AF3">
      <w:pPr>
        <w:pStyle w:val="ConsPlusNormal"/>
        <w:spacing w:before="220"/>
        <w:ind w:firstLine="540"/>
        <w:jc w:val="both"/>
      </w:pPr>
      <w:r>
        <w:t>Приостановление выплаты пенсии производится со дня наступления обстоятельств, предусмотренных в настоящем пункте Положения.</w:t>
      </w:r>
    </w:p>
    <w:p w:rsidR="00DC1AF3" w:rsidRDefault="00DC1AF3">
      <w:pPr>
        <w:pStyle w:val="ConsPlusNormal"/>
        <w:spacing w:before="220"/>
        <w:ind w:firstLine="540"/>
        <w:jc w:val="both"/>
      </w:pPr>
      <w:r>
        <w:t>Восстановление выплаты пенсии производится со дня прекращения вышеуказанных обстоятельств по заявлению гражданина, обратившегося за возобновлением пенсии.</w:t>
      </w:r>
    </w:p>
    <w:p w:rsidR="00DC1AF3" w:rsidRDefault="00DC1AF3">
      <w:pPr>
        <w:pStyle w:val="ConsPlusNormal"/>
        <w:spacing w:before="220"/>
        <w:ind w:firstLine="540"/>
        <w:jc w:val="both"/>
      </w:pPr>
      <w:r>
        <w:t xml:space="preserve">После освобождения должностей, указанных в </w:t>
      </w:r>
      <w:hyperlink w:anchor="P105" w:history="1">
        <w:r>
          <w:rPr>
            <w:color w:val="0000FF"/>
          </w:rPr>
          <w:t>подпункте первом</w:t>
        </w:r>
      </w:hyperlink>
      <w:r>
        <w:t xml:space="preserve"> настоящего пункта, лицам, которым установлена пенсия, выплата пенсии возобновляется на прежних условиях, либо по заявлению лица, замещавшего должность муниципальной службы, производится ее перерасчет в соответствии с порядком, установленным для назначения этой пенсии.</w:t>
      </w:r>
    </w:p>
    <w:p w:rsidR="00DC1AF3" w:rsidRDefault="00DC1AF3">
      <w:pPr>
        <w:pStyle w:val="ConsPlusNormal"/>
        <w:spacing w:before="220"/>
        <w:ind w:firstLine="540"/>
        <w:jc w:val="both"/>
      </w:pPr>
      <w:r>
        <w:t>22. Выплата пенсии прекращается в случаях:</w:t>
      </w:r>
    </w:p>
    <w:p w:rsidR="00DC1AF3" w:rsidRDefault="00DC1AF3">
      <w:pPr>
        <w:pStyle w:val="ConsPlusNormal"/>
        <w:spacing w:before="220"/>
        <w:ind w:firstLine="540"/>
        <w:jc w:val="both"/>
      </w:pPr>
      <w:r>
        <w:t>1) назначения ежемесячного пожизненного содержания, установления дополнительного пожизненного ежемесячного материального обеспечения в соответствии с федеральным законодательством или законодательством Кабардино-Балкарской Республики;</w:t>
      </w:r>
    </w:p>
    <w:p w:rsidR="00DC1AF3" w:rsidRDefault="00DC1AF3">
      <w:pPr>
        <w:pStyle w:val="ConsPlusNormal"/>
        <w:spacing w:before="220"/>
        <w:ind w:firstLine="540"/>
        <w:jc w:val="both"/>
      </w:pPr>
      <w:r>
        <w:t>2) прекращения выплаты трудовой пенсии;</w:t>
      </w:r>
    </w:p>
    <w:p w:rsidR="00DC1AF3" w:rsidRDefault="00DC1AF3">
      <w:pPr>
        <w:pStyle w:val="ConsPlusNormal"/>
        <w:spacing w:before="220"/>
        <w:ind w:firstLine="540"/>
        <w:jc w:val="both"/>
      </w:pPr>
      <w:r>
        <w:t>3) помещения пенсионера в дом-интернат (пансионат) для престарелых и инвалидов на полное государственное обеспечение;</w:t>
      </w:r>
    </w:p>
    <w:p w:rsidR="00DC1AF3" w:rsidRDefault="00DC1AF3">
      <w:pPr>
        <w:pStyle w:val="ConsPlusNormal"/>
        <w:spacing w:before="220"/>
        <w:ind w:firstLine="540"/>
        <w:jc w:val="both"/>
      </w:pPr>
      <w:r>
        <w:t>4) смерти получателя пенсии.</w:t>
      </w:r>
    </w:p>
    <w:p w:rsidR="00DC1AF3" w:rsidRDefault="00DC1AF3">
      <w:pPr>
        <w:pStyle w:val="ConsPlusNormal"/>
        <w:spacing w:before="220"/>
        <w:ind w:firstLine="540"/>
        <w:jc w:val="both"/>
      </w:pPr>
      <w:r>
        <w:t xml:space="preserve">Прекращение выплаты пенсии осуществляется </w:t>
      </w:r>
      <w:proofErr w:type="gramStart"/>
      <w:r>
        <w:t>с даты возникновения</w:t>
      </w:r>
      <w:proofErr w:type="gramEnd"/>
      <w:r>
        <w:t xml:space="preserve"> вышеперечисленных обстоятельств, а в случае смерти получателя пенсии - с первого числа месяца, следующего за месяцем, в котором наступила смерть.</w:t>
      </w:r>
    </w:p>
    <w:p w:rsidR="00DC1AF3" w:rsidRDefault="00DC1AF3">
      <w:pPr>
        <w:pStyle w:val="ConsPlusNormal"/>
        <w:spacing w:before="220"/>
        <w:ind w:firstLine="540"/>
        <w:jc w:val="both"/>
      </w:pPr>
      <w:r>
        <w:t>В случае смерти получателя пенсии неполученные суммы пенсии выплачиваются членам его семьи, проживавшим совместно с ним на день смерти, в порядке, предусмотренном пенсионным законодательством Российской Федерации.</w:t>
      </w:r>
    </w:p>
    <w:p w:rsidR="00DC1AF3" w:rsidRDefault="00DC1AF3">
      <w:pPr>
        <w:pStyle w:val="ConsPlusNormal"/>
        <w:spacing w:before="220"/>
        <w:ind w:firstLine="540"/>
        <w:jc w:val="both"/>
      </w:pPr>
      <w:proofErr w:type="gramStart"/>
      <w:r>
        <w:t>Получатель пенсии обязан сообщить в уполномоченный орган сведения о выезде лица, получающего пенсию, на постоянное м</w:t>
      </w:r>
      <w:r w:rsidR="00420C8E">
        <w:t xml:space="preserve">есто жительства за пределы сельского поселения Жемтала </w:t>
      </w:r>
      <w:proofErr w:type="spellStart"/>
      <w:r w:rsidR="00420C8E">
        <w:t>Черекского</w:t>
      </w:r>
      <w:proofErr w:type="spellEnd"/>
      <w:r>
        <w:t xml:space="preserve"> муниципального района КБР в течение одного месяца со дня снятия с регистрационного учета по месту его жительства, а также об иных обстоятельствах, препятствующих получению пенсии на территори</w:t>
      </w:r>
      <w:r w:rsidR="00420C8E">
        <w:t xml:space="preserve">и сельского поселения Жемтала </w:t>
      </w:r>
      <w:proofErr w:type="spellStart"/>
      <w:r w:rsidR="00420C8E">
        <w:t>Черекского</w:t>
      </w:r>
      <w:proofErr w:type="spellEnd"/>
      <w:r>
        <w:t xml:space="preserve"> муниципального района КБР, в течение одного</w:t>
      </w:r>
      <w:proofErr w:type="gramEnd"/>
      <w:r>
        <w:t xml:space="preserve"> месяца с момента их наступления.</w:t>
      </w:r>
    </w:p>
    <w:p w:rsidR="00DC1AF3" w:rsidRDefault="00DC1AF3">
      <w:pPr>
        <w:pStyle w:val="ConsPlusNormal"/>
        <w:spacing w:before="220"/>
        <w:ind w:firstLine="540"/>
        <w:jc w:val="both"/>
      </w:pPr>
      <w:r>
        <w:t>Сумма необоснованно полученной пенсии вследствие невыполнения получателем пенсии указанных обязанностей, а также других злоупотреблений получателя пенсии, подлежит обяза</w:t>
      </w:r>
      <w:r w:rsidR="00420C8E">
        <w:t xml:space="preserve">тельному возврату в бюджет сельского поселения Жемтала </w:t>
      </w:r>
      <w:proofErr w:type="spellStart"/>
      <w:r w:rsidR="00420C8E">
        <w:t>Черекского</w:t>
      </w:r>
      <w:proofErr w:type="spellEnd"/>
      <w:r>
        <w:t xml:space="preserve"> муниципального района.</w:t>
      </w:r>
    </w:p>
    <w:p w:rsidR="00DC1AF3" w:rsidRDefault="00DC1AF3">
      <w:pPr>
        <w:pStyle w:val="ConsPlusNormal"/>
        <w:spacing w:before="220"/>
        <w:ind w:firstLine="540"/>
        <w:jc w:val="both"/>
      </w:pPr>
      <w:r>
        <w:t xml:space="preserve">23. Пенсия в соответствии с Налоговым </w:t>
      </w:r>
      <w:hyperlink r:id="rId16" w:history="1">
        <w:r>
          <w:rPr>
            <w:color w:val="0000FF"/>
          </w:rPr>
          <w:t>кодексом</w:t>
        </w:r>
      </w:hyperlink>
      <w:r>
        <w:t xml:space="preserve"> Российской Федерации налогом не облагается.</w:t>
      </w:r>
    </w:p>
    <w:p w:rsidR="00DC1AF3" w:rsidRDefault="00DC1AF3">
      <w:pPr>
        <w:pStyle w:val="ConsPlusNormal"/>
        <w:spacing w:before="220"/>
        <w:ind w:firstLine="540"/>
        <w:jc w:val="both"/>
      </w:pPr>
      <w:r>
        <w:lastRenderedPageBreak/>
        <w:t>24. Вопросы, связанные с установлением и выплатой пенсии, не урегулированные настоящим Положением, разрешаются в соответствии с действующим законодательством Российской Федерации о назначении и выплаты трудовых пенсий.</w:t>
      </w:r>
    </w:p>
    <w:p w:rsidR="00DC1AF3" w:rsidRDefault="00DC1AF3">
      <w:pPr>
        <w:pStyle w:val="ConsPlusNormal"/>
        <w:jc w:val="both"/>
      </w:pPr>
    </w:p>
    <w:p w:rsidR="00DC1AF3" w:rsidRDefault="00DC1AF3">
      <w:pPr>
        <w:pStyle w:val="ConsPlusNormal"/>
        <w:jc w:val="both"/>
      </w:pPr>
    </w:p>
    <w:p w:rsidR="00DC1AF3" w:rsidRDefault="00DC1AF3">
      <w:pPr>
        <w:pStyle w:val="ConsPlusNormal"/>
        <w:jc w:val="both"/>
      </w:pPr>
    </w:p>
    <w:p w:rsidR="00DC1AF3" w:rsidRDefault="00DC1AF3">
      <w:pPr>
        <w:pStyle w:val="ConsPlusNormal"/>
        <w:jc w:val="both"/>
      </w:pPr>
    </w:p>
    <w:p w:rsidR="00DC1AF3" w:rsidRDefault="00DC1AF3">
      <w:pPr>
        <w:pStyle w:val="ConsPlusNormal"/>
        <w:jc w:val="both"/>
      </w:pPr>
    </w:p>
    <w:p w:rsidR="00DC1AF3" w:rsidRDefault="00DC1AF3">
      <w:pPr>
        <w:pStyle w:val="ConsPlusNormal"/>
        <w:jc w:val="right"/>
        <w:outlineLvl w:val="1"/>
      </w:pPr>
      <w:r>
        <w:t>Приложение N 1</w:t>
      </w:r>
    </w:p>
    <w:p w:rsidR="00DC1AF3" w:rsidRDefault="00DC1AF3">
      <w:pPr>
        <w:pStyle w:val="ConsPlusNormal"/>
        <w:jc w:val="right"/>
      </w:pPr>
      <w:r>
        <w:t>к Положению</w:t>
      </w:r>
    </w:p>
    <w:p w:rsidR="00DC1AF3" w:rsidRDefault="00DC1AF3">
      <w:pPr>
        <w:pStyle w:val="ConsPlusNormal"/>
        <w:jc w:val="right"/>
      </w:pPr>
      <w:r>
        <w:t>о пенсионном обеспечении лиц,</w:t>
      </w:r>
    </w:p>
    <w:p w:rsidR="00DC1AF3" w:rsidRDefault="00DC1AF3">
      <w:pPr>
        <w:pStyle w:val="ConsPlusNormal"/>
        <w:jc w:val="right"/>
      </w:pPr>
      <w:proofErr w:type="gramStart"/>
      <w:r>
        <w:t>замещавших</w:t>
      </w:r>
      <w:proofErr w:type="gramEnd"/>
      <w:r>
        <w:t xml:space="preserve"> муниципальные должности</w:t>
      </w:r>
    </w:p>
    <w:p w:rsidR="00DC1AF3" w:rsidRDefault="00DC1AF3">
      <w:pPr>
        <w:pStyle w:val="ConsPlusNormal"/>
        <w:jc w:val="right"/>
      </w:pPr>
      <w:r>
        <w:t>и должности муниципальной службы</w:t>
      </w:r>
    </w:p>
    <w:p w:rsidR="00DC1AF3" w:rsidRDefault="00420C8E" w:rsidP="00420C8E">
      <w:pPr>
        <w:pStyle w:val="ConsPlusNormal"/>
        <w:jc w:val="right"/>
      </w:pPr>
      <w:r>
        <w:t xml:space="preserve">в сельском поселении Жемтала </w:t>
      </w:r>
      <w:proofErr w:type="spellStart"/>
      <w:r>
        <w:t>Черекского</w:t>
      </w:r>
      <w:proofErr w:type="spellEnd"/>
      <w:r w:rsidR="00DC1AF3">
        <w:t xml:space="preserve"> муниципального района</w:t>
      </w:r>
    </w:p>
    <w:p w:rsidR="00DC1AF3" w:rsidRDefault="00DC1AF3">
      <w:pPr>
        <w:pStyle w:val="ConsPlusNormal"/>
        <w:jc w:val="right"/>
      </w:pPr>
      <w:r>
        <w:t>Кабардино-Балкарской Республики</w:t>
      </w:r>
    </w:p>
    <w:p w:rsidR="00DC1AF3" w:rsidRDefault="00DC1AF3">
      <w:pPr>
        <w:pStyle w:val="ConsPlusNormal"/>
        <w:jc w:val="both"/>
      </w:pPr>
    </w:p>
    <w:p w:rsidR="00DC1AF3" w:rsidRDefault="00DC1AF3">
      <w:pPr>
        <w:pStyle w:val="ConsPlusNonformat"/>
        <w:jc w:val="both"/>
      </w:pPr>
      <w:r>
        <w:t xml:space="preserve">                                                Главе местной администрации</w:t>
      </w:r>
    </w:p>
    <w:p w:rsidR="00E8480D" w:rsidRDefault="00DC1AF3">
      <w:pPr>
        <w:pStyle w:val="ConsPlusNonformat"/>
        <w:jc w:val="both"/>
      </w:pPr>
      <w:r>
        <w:t xml:space="preserve">                                             </w:t>
      </w:r>
      <w:r w:rsidR="00420C8E">
        <w:t>Сельского поселения Жемтала</w:t>
      </w:r>
    </w:p>
    <w:p w:rsidR="00DC1AF3" w:rsidRDefault="00E8480D">
      <w:pPr>
        <w:pStyle w:val="ConsPlusNonformat"/>
        <w:jc w:val="both"/>
      </w:pPr>
      <w:r>
        <w:t xml:space="preserve">                                          </w:t>
      </w:r>
      <w:r w:rsidR="00420C8E">
        <w:t xml:space="preserve"> </w:t>
      </w:r>
      <w:proofErr w:type="spellStart"/>
      <w:r w:rsidR="00420C8E">
        <w:t>Черекского</w:t>
      </w:r>
      <w:proofErr w:type="spellEnd"/>
      <w:r w:rsidR="00DC1AF3">
        <w:t xml:space="preserve"> муниципального района</w:t>
      </w:r>
    </w:p>
    <w:p w:rsidR="00DC1AF3" w:rsidRDefault="00DC1AF3">
      <w:pPr>
        <w:pStyle w:val="ConsPlusNonformat"/>
        <w:jc w:val="both"/>
      </w:pPr>
      <w:r>
        <w:t xml:space="preserve">                                            Кабардино-Балкарской Республики</w:t>
      </w:r>
    </w:p>
    <w:p w:rsidR="00DC1AF3" w:rsidRDefault="00DC1AF3">
      <w:pPr>
        <w:pStyle w:val="ConsPlusNonformat"/>
        <w:jc w:val="both"/>
      </w:pPr>
      <w:r>
        <w:t xml:space="preserve">                                    _______________________________________</w:t>
      </w:r>
    </w:p>
    <w:p w:rsidR="00DC1AF3" w:rsidRDefault="00DC1AF3">
      <w:pPr>
        <w:pStyle w:val="ConsPlusNonformat"/>
        <w:jc w:val="both"/>
      </w:pPr>
      <w:r>
        <w:t xml:space="preserve">                                                  </w:t>
      </w:r>
      <w:proofErr w:type="gramStart"/>
      <w:r>
        <w:t>(инициалы и фамилия главы</w:t>
      </w:r>
      <w:proofErr w:type="gramEnd"/>
    </w:p>
    <w:p w:rsidR="00DC1AF3" w:rsidRDefault="00DC1AF3">
      <w:pPr>
        <w:pStyle w:val="ConsPlusNonformat"/>
        <w:jc w:val="both"/>
      </w:pPr>
      <w:r>
        <w:t xml:space="preserve">                                                     местной администрации)</w:t>
      </w:r>
    </w:p>
    <w:p w:rsidR="00DC1AF3" w:rsidRDefault="00DC1AF3">
      <w:pPr>
        <w:pStyle w:val="ConsPlusNonformat"/>
        <w:jc w:val="both"/>
      </w:pPr>
      <w:r>
        <w:t xml:space="preserve">                                    от ____________________________________</w:t>
      </w:r>
    </w:p>
    <w:p w:rsidR="00DC1AF3" w:rsidRDefault="00DC1AF3">
      <w:pPr>
        <w:pStyle w:val="ConsPlusNonformat"/>
        <w:jc w:val="both"/>
      </w:pPr>
      <w:r>
        <w:t xml:space="preserve">                                         (фамилия, имя, отчество заявителя)</w:t>
      </w:r>
    </w:p>
    <w:p w:rsidR="00DC1AF3" w:rsidRDefault="00DC1AF3">
      <w:pPr>
        <w:pStyle w:val="ConsPlusNonformat"/>
        <w:jc w:val="both"/>
      </w:pPr>
      <w:r>
        <w:t xml:space="preserve">                                    _______________________________________</w:t>
      </w:r>
    </w:p>
    <w:p w:rsidR="00DC1AF3" w:rsidRDefault="00DC1AF3">
      <w:pPr>
        <w:pStyle w:val="ConsPlusNonformat"/>
        <w:jc w:val="both"/>
      </w:pPr>
      <w:r>
        <w:t xml:space="preserve">                                          </w:t>
      </w:r>
      <w:proofErr w:type="gramStart"/>
      <w:r>
        <w:t>(наименование должности заявителя</w:t>
      </w:r>
      <w:proofErr w:type="gramEnd"/>
    </w:p>
    <w:p w:rsidR="00DC1AF3" w:rsidRDefault="00DC1AF3">
      <w:pPr>
        <w:pStyle w:val="ConsPlusNonformat"/>
        <w:jc w:val="both"/>
      </w:pPr>
      <w:r>
        <w:t xml:space="preserve">                                                        на день увольнения)</w:t>
      </w:r>
    </w:p>
    <w:p w:rsidR="00DC1AF3" w:rsidRDefault="00DC1AF3">
      <w:pPr>
        <w:pStyle w:val="ConsPlusNonformat"/>
        <w:jc w:val="both"/>
      </w:pPr>
      <w:r>
        <w:t xml:space="preserve">                                    _______________________________________</w:t>
      </w:r>
    </w:p>
    <w:p w:rsidR="00DC1AF3" w:rsidRDefault="00DC1AF3">
      <w:pPr>
        <w:pStyle w:val="ConsPlusNonformat"/>
        <w:jc w:val="both"/>
      </w:pPr>
      <w:r>
        <w:t xml:space="preserve">                                              </w:t>
      </w:r>
      <w:proofErr w:type="gramStart"/>
      <w:r>
        <w:t>(наименование органа местного</w:t>
      </w:r>
      <w:proofErr w:type="gramEnd"/>
    </w:p>
    <w:p w:rsidR="00DC1AF3" w:rsidRDefault="00DC1AF3">
      <w:pPr>
        <w:pStyle w:val="ConsPlusNonformat"/>
        <w:jc w:val="both"/>
      </w:pPr>
      <w:r>
        <w:t xml:space="preserve">                                   самоуправления, из которого он уволился)</w:t>
      </w:r>
    </w:p>
    <w:p w:rsidR="00DC1AF3" w:rsidRDefault="00DC1AF3">
      <w:pPr>
        <w:pStyle w:val="ConsPlusNonformat"/>
        <w:jc w:val="both"/>
      </w:pPr>
      <w:r>
        <w:t xml:space="preserve">                                    домашний адрес ________________________</w:t>
      </w:r>
    </w:p>
    <w:p w:rsidR="00DC1AF3" w:rsidRDefault="00DC1AF3">
      <w:pPr>
        <w:pStyle w:val="ConsPlusNonformat"/>
        <w:jc w:val="both"/>
      </w:pPr>
      <w:r>
        <w:t xml:space="preserve">                                    _______________________________________</w:t>
      </w:r>
    </w:p>
    <w:p w:rsidR="00DC1AF3" w:rsidRDefault="00DC1AF3">
      <w:pPr>
        <w:pStyle w:val="ConsPlusNonformat"/>
        <w:jc w:val="both"/>
      </w:pPr>
      <w:r>
        <w:t xml:space="preserve">                                    телефон _______________________________</w:t>
      </w:r>
    </w:p>
    <w:p w:rsidR="00DC1AF3" w:rsidRDefault="00DC1AF3">
      <w:pPr>
        <w:pStyle w:val="ConsPlusNonformat"/>
        <w:jc w:val="both"/>
      </w:pPr>
    </w:p>
    <w:p w:rsidR="00DC1AF3" w:rsidRDefault="00DC1AF3">
      <w:pPr>
        <w:pStyle w:val="ConsPlusNonformat"/>
        <w:jc w:val="both"/>
      </w:pPr>
      <w:bookmarkStart w:id="7" w:name="P155"/>
      <w:bookmarkEnd w:id="7"/>
      <w:r>
        <w:t xml:space="preserve">                                 ЗАЯВЛЕНИЕ</w:t>
      </w:r>
    </w:p>
    <w:p w:rsidR="00DC1AF3" w:rsidRDefault="00DC1AF3">
      <w:pPr>
        <w:pStyle w:val="ConsPlusNonformat"/>
        <w:jc w:val="both"/>
      </w:pPr>
    </w:p>
    <w:p w:rsidR="00DC1AF3" w:rsidRDefault="00DC1AF3">
      <w:pPr>
        <w:pStyle w:val="ConsPlusNonformat"/>
        <w:jc w:val="both"/>
      </w:pPr>
      <w:r>
        <w:t xml:space="preserve">    Прошу  установить  пенсию  за выслугу лет в соответствии с Положением о</w:t>
      </w:r>
    </w:p>
    <w:p w:rsidR="00DC1AF3" w:rsidRDefault="00DC1AF3">
      <w:pPr>
        <w:pStyle w:val="ConsPlusNonformat"/>
        <w:jc w:val="both"/>
      </w:pPr>
      <w:r>
        <w:t xml:space="preserve">пенсионном  </w:t>
      </w:r>
      <w:proofErr w:type="gramStart"/>
      <w:r>
        <w:t>обеспечении</w:t>
      </w:r>
      <w:proofErr w:type="gramEnd"/>
      <w:r>
        <w:t xml:space="preserve"> лиц, замещавших муниципальные должности и должности</w:t>
      </w:r>
    </w:p>
    <w:p w:rsidR="00DC1AF3" w:rsidRDefault="00E8480D">
      <w:pPr>
        <w:pStyle w:val="ConsPlusNonformat"/>
        <w:jc w:val="both"/>
      </w:pPr>
      <w:r>
        <w:t xml:space="preserve">муниципальной  службы в сельском поселении Жемтала </w:t>
      </w:r>
      <w:proofErr w:type="spellStart"/>
      <w:r>
        <w:t>Черекского</w:t>
      </w:r>
      <w:proofErr w:type="spellEnd"/>
      <w:r w:rsidR="00DC1AF3">
        <w:t xml:space="preserve"> </w:t>
      </w:r>
      <w:proofErr w:type="gramStart"/>
      <w:r w:rsidR="00DC1AF3">
        <w:t>муниципального</w:t>
      </w:r>
      <w:proofErr w:type="gramEnd"/>
    </w:p>
    <w:p w:rsidR="00DC1AF3" w:rsidRDefault="00DC1AF3">
      <w:pPr>
        <w:pStyle w:val="ConsPlusNonformat"/>
        <w:jc w:val="both"/>
      </w:pPr>
      <w:r>
        <w:t>района Кабардино-Балкарской Республики.</w:t>
      </w:r>
    </w:p>
    <w:p w:rsidR="00DC1AF3" w:rsidRDefault="00DC1AF3">
      <w:pPr>
        <w:pStyle w:val="ConsPlusNonformat"/>
        <w:jc w:val="both"/>
      </w:pPr>
      <w:r>
        <w:t xml:space="preserve">    Трудовую пенсию </w:t>
      </w:r>
      <w:proofErr w:type="gramStart"/>
      <w:r>
        <w:t>по</w:t>
      </w:r>
      <w:proofErr w:type="gramEnd"/>
      <w:r>
        <w:t xml:space="preserve"> ______________ получаю в ___________________.</w:t>
      </w:r>
    </w:p>
    <w:p w:rsidR="00DC1AF3" w:rsidRDefault="00DC1AF3">
      <w:pPr>
        <w:pStyle w:val="ConsPlusNonformat"/>
        <w:jc w:val="both"/>
      </w:pPr>
      <w:r>
        <w:t xml:space="preserve">                        (вид пенсии)             (указать орган)</w:t>
      </w:r>
    </w:p>
    <w:p w:rsidR="00DC1AF3" w:rsidRDefault="00DC1AF3">
      <w:pPr>
        <w:pStyle w:val="ConsPlusNonformat"/>
        <w:jc w:val="both"/>
      </w:pPr>
      <w:r>
        <w:t xml:space="preserve">    В  случае  замещения  государственных  должностей  </w:t>
      </w:r>
      <w:proofErr w:type="gramStart"/>
      <w:r>
        <w:t>Кабардино-Балкарской</w:t>
      </w:r>
      <w:proofErr w:type="gramEnd"/>
    </w:p>
    <w:p w:rsidR="00DC1AF3" w:rsidRDefault="00DC1AF3">
      <w:pPr>
        <w:pStyle w:val="ConsPlusNonformat"/>
        <w:jc w:val="both"/>
      </w:pPr>
      <w:r>
        <w:t>Республики,    муниципальных    должностей,    должностей   государственной</w:t>
      </w:r>
    </w:p>
    <w:p w:rsidR="00DC1AF3" w:rsidRDefault="00DC1AF3">
      <w:pPr>
        <w:pStyle w:val="ConsPlusNonformat"/>
        <w:jc w:val="both"/>
      </w:pPr>
      <w:r>
        <w:t>гражданской  и  муниципальной  службы,  наступления обстоятельств, влекущих</w:t>
      </w:r>
    </w:p>
    <w:p w:rsidR="00DC1AF3" w:rsidRDefault="00DC1AF3">
      <w:pPr>
        <w:pStyle w:val="ConsPlusNonformat"/>
        <w:jc w:val="both"/>
      </w:pPr>
      <w:r>
        <w:t xml:space="preserve">изменение  размера  пенсии,  а также приостановление ее выплаты, обязуюсь </w:t>
      </w:r>
      <w:proofErr w:type="gramStart"/>
      <w:r>
        <w:t>в</w:t>
      </w:r>
      <w:proofErr w:type="gramEnd"/>
    </w:p>
    <w:p w:rsidR="00DC1AF3" w:rsidRDefault="00DC1AF3">
      <w:pPr>
        <w:pStyle w:val="ConsPlusNonformat"/>
        <w:jc w:val="both"/>
      </w:pPr>
      <w:r>
        <w:t xml:space="preserve">10-дневный  срок  сообщить  об  этом  в  местную  администрацию  </w:t>
      </w:r>
      <w:r w:rsidR="00E8480D">
        <w:t xml:space="preserve">сельского поселения Жемтала </w:t>
      </w:r>
      <w:proofErr w:type="spellStart"/>
      <w:r w:rsidR="00E8480D">
        <w:t>Черекского</w:t>
      </w:r>
      <w:proofErr w:type="spellEnd"/>
      <w:r>
        <w:t xml:space="preserve">  муниципального  района  </w:t>
      </w:r>
      <w:proofErr w:type="gramStart"/>
      <w:r>
        <w:t>Кабардино-Балкарской</w:t>
      </w:r>
      <w:proofErr w:type="gramEnd"/>
    </w:p>
    <w:p w:rsidR="00DC1AF3" w:rsidRDefault="00DC1AF3">
      <w:pPr>
        <w:pStyle w:val="ConsPlusNonformat"/>
        <w:jc w:val="both"/>
      </w:pPr>
      <w:r>
        <w:t>Республики.</w:t>
      </w:r>
    </w:p>
    <w:p w:rsidR="00DC1AF3" w:rsidRDefault="00DC1AF3">
      <w:pPr>
        <w:pStyle w:val="ConsPlusNonformat"/>
        <w:jc w:val="both"/>
      </w:pPr>
      <w:r>
        <w:t xml:space="preserve">    Пенсию за выслугу лет прошу перечислять </w:t>
      </w:r>
      <w:proofErr w:type="gramStart"/>
      <w:r>
        <w:t>в</w:t>
      </w:r>
      <w:proofErr w:type="gramEnd"/>
      <w:r>
        <w:t xml:space="preserve"> ______________________ на мой</w:t>
      </w:r>
    </w:p>
    <w:p w:rsidR="00DC1AF3" w:rsidRDefault="00DC1AF3">
      <w:pPr>
        <w:pStyle w:val="ConsPlusNonformat"/>
        <w:jc w:val="both"/>
      </w:pPr>
      <w:r>
        <w:t xml:space="preserve">                                       (наименование кредитного учреждения)</w:t>
      </w:r>
    </w:p>
    <w:p w:rsidR="00DC1AF3" w:rsidRDefault="00DC1AF3">
      <w:pPr>
        <w:pStyle w:val="ConsPlusNonformat"/>
        <w:jc w:val="both"/>
      </w:pPr>
      <w:r>
        <w:t>текущий счет N _______ (выплачивать через отделение связи N _____________).</w:t>
      </w:r>
    </w:p>
    <w:p w:rsidR="00DC1AF3" w:rsidRDefault="00DC1AF3">
      <w:pPr>
        <w:pStyle w:val="ConsPlusNonformat"/>
        <w:jc w:val="both"/>
      </w:pPr>
    </w:p>
    <w:p w:rsidR="00DC1AF3" w:rsidRDefault="00DC1AF3">
      <w:pPr>
        <w:pStyle w:val="ConsPlusNonformat"/>
        <w:jc w:val="both"/>
      </w:pPr>
      <w:r>
        <w:t xml:space="preserve">    "__" ____________ 20__ г.              ___________________</w:t>
      </w:r>
    </w:p>
    <w:p w:rsidR="00DC1AF3" w:rsidRDefault="00DC1AF3">
      <w:pPr>
        <w:pStyle w:val="ConsPlusNonformat"/>
        <w:jc w:val="both"/>
      </w:pPr>
      <w:r>
        <w:t xml:space="preserve">                                           (подпись заявителя)</w:t>
      </w:r>
    </w:p>
    <w:p w:rsidR="00DC1AF3" w:rsidRDefault="00DC1AF3">
      <w:pPr>
        <w:pStyle w:val="ConsPlusNormal"/>
        <w:jc w:val="both"/>
      </w:pPr>
    </w:p>
    <w:p w:rsidR="00DC1AF3" w:rsidRDefault="00DC1AF3">
      <w:pPr>
        <w:pStyle w:val="ConsPlusNormal"/>
        <w:jc w:val="both"/>
      </w:pPr>
    </w:p>
    <w:p w:rsidR="00DC1AF3" w:rsidRDefault="00DC1AF3">
      <w:pPr>
        <w:pStyle w:val="ConsPlusNormal"/>
        <w:jc w:val="both"/>
      </w:pPr>
    </w:p>
    <w:p w:rsidR="00DC1AF3" w:rsidRDefault="00DC1AF3">
      <w:pPr>
        <w:pStyle w:val="ConsPlusNormal"/>
        <w:jc w:val="both"/>
      </w:pPr>
    </w:p>
    <w:p w:rsidR="00DC1AF3" w:rsidRDefault="00DC1AF3">
      <w:pPr>
        <w:pStyle w:val="ConsPlusNormal"/>
        <w:jc w:val="both"/>
      </w:pPr>
    </w:p>
    <w:p w:rsidR="00DC1AF3" w:rsidRDefault="00DC1AF3">
      <w:pPr>
        <w:pStyle w:val="ConsPlusNormal"/>
        <w:jc w:val="right"/>
        <w:outlineLvl w:val="1"/>
      </w:pPr>
      <w:r>
        <w:t>Приложение N 2</w:t>
      </w:r>
    </w:p>
    <w:p w:rsidR="00DC1AF3" w:rsidRDefault="00DC1AF3">
      <w:pPr>
        <w:pStyle w:val="ConsPlusNormal"/>
        <w:jc w:val="right"/>
      </w:pPr>
      <w:r>
        <w:t>к Положению</w:t>
      </w:r>
    </w:p>
    <w:p w:rsidR="00DC1AF3" w:rsidRDefault="00DC1AF3">
      <w:pPr>
        <w:pStyle w:val="ConsPlusNormal"/>
        <w:jc w:val="right"/>
      </w:pPr>
      <w:r>
        <w:t>о пенсионном обеспечении лиц,</w:t>
      </w:r>
    </w:p>
    <w:p w:rsidR="00DC1AF3" w:rsidRDefault="00DC1AF3">
      <w:pPr>
        <w:pStyle w:val="ConsPlusNormal"/>
        <w:jc w:val="right"/>
      </w:pPr>
      <w:proofErr w:type="gramStart"/>
      <w:r>
        <w:t>замещавших</w:t>
      </w:r>
      <w:proofErr w:type="gramEnd"/>
      <w:r>
        <w:t xml:space="preserve"> муниципальные должности</w:t>
      </w:r>
    </w:p>
    <w:p w:rsidR="00DC1AF3" w:rsidRDefault="00DC1AF3">
      <w:pPr>
        <w:pStyle w:val="ConsPlusNormal"/>
        <w:jc w:val="right"/>
      </w:pPr>
      <w:r>
        <w:t>и должности муниципальной службы</w:t>
      </w:r>
    </w:p>
    <w:p w:rsidR="00DC1AF3" w:rsidRDefault="00DC1AF3">
      <w:pPr>
        <w:pStyle w:val="ConsPlusNormal"/>
        <w:jc w:val="right"/>
      </w:pPr>
      <w:r>
        <w:t xml:space="preserve">в </w:t>
      </w:r>
      <w:r w:rsidR="0088550A">
        <w:t xml:space="preserve">сельском поселении Жемтала </w:t>
      </w:r>
      <w:proofErr w:type="spellStart"/>
      <w:r w:rsidR="0088550A">
        <w:t>Черекского</w:t>
      </w:r>
      <w:proofErr w:type="spellEnd"/>
    </w:p>
    <w:p w:rsidR="00DC1AF3" w:rsidRDefault="00DC1AF3">
      <w:pPr>
        <w:pStyle w:val="ConsPlusNormal"/>
        <w:jc w:val="right"/>
      </w:pPr>
      <w:r>
        <w:t xml:space="preserve"> муниципального района</w:t>
      </w:r>
    </w:p>
    <w:p w:rsidR="00DC1AF3" w:rsidRDefault="00DC1AF3">
      <w:pPr>
        <w:pStyle w:val="ConsPlusNormal"/>
        <w:jc w:val="right"/>
      </w:pPr>
      <w:r>
        <w:t>Кабардино-Балкарской Республики</w:t>
      </w:r>
    </w:p>
    <w:p w:rsidR="00DC1AF3" w:rsidRDefault="00DC1AF3">
      <w:pPr>
        <w:pStyle w:val="ConsPlusNormal"/>
        <w:jc w:val="both"/>
      </w:pPr>
    </w:p>
    <w:p w:rsidR="00DC1AF3" w:rsidRDefault="00DC1AF3">
      <w:pPr>
        <w:pStyle w:val="ConsPlusNonformat"/>
        <w:jc w:val="both"/>
      </w:pPr>
      <w:bookmarkStart w:id="8" w:name="P190"/>
      <w:bookmarkEnd w:id="8"/>
      <w:r>
        <w:t xml:space="preserve">                              СПРАВКА-РАСЧЕТ</w:t>
      </w:r>
    </w:p>
    <w:p w:rsidR="00DC1AF3" w:rsidRDefault="00DC1AF3">
      <w:pPr>
        <w:pStyle w:val="ConsPlusNonformat"/>
        <w:jc w:val="both"/>
      </w:pPr>
      <w:r>
        <w:t xml:space="preserve"> о размере месячного денежного вознаграждения (денежного содержания) лица,</w:t>
      </w:r>
    </w:p>
    <w:p w:rsidR="00DC1AF3" w:rsidRDefault="00DC1AF3">
      <w:pPr>
        <w:pStyle w:val="ConsPlusNonformat"/>
        <w:jc w:val="both"/>
      </w:pPr>
      <w:r>
        <w:t xml:space="preserve">                    </w:t>
      </w:r>
      <w:proofErr w:type="gramStart"/>
      <w:r>
        <w:t>замещавшего</w:t>
      </w:r>
      <w:proofErr w:type="gramEnd"/>
      <w:r>
        <w:t xml:space="preserve"> муниципальную должность</w:t>
      </w:r>
    </w:p>
    <w:p w:rsidR="00DC1AF3" w:rsidRDefault="00DC1AF3">
      <w:pPr>
        <w:pStyle w:val="ConsPlusNonformat"/>
        <w:jc w:val="both"/>
      </w:pPr>
      <w:r>
        <w:t xml:space="preserve">  (должно</w:t>
      </w:r>
      <w:r w:rsidR="0088550A">
        <w:t xml:space="preserve">сть муниципальной службы) в сельском поселении Жемтала </w:t>
      </w:r>
      <w:proofErr w:type="spellStart"/>
      <w:r w:rsidR="0088550A">
        <w:t>Черекского</w:t>
      </w:r>
      <w:proofErr w:type="spellEnd"/>
      <w:r w:rsidR="0088550A">
        <w:t xml:space="preserve"> </w:t>
      </w:r>
    </w:p>
    <w:p w:rsidR="00DC1AF3" w:rsidRDefault="00DC1AF3">
      <w:pPr>
        <w:pStyle w:val="ConsPlusNonformat"/>
        <w:jc w:val="both"/>
      </w:pPr>
      <w:r>
        <w:t xml:space="preserve">     муниципального района КБР, для установления пенсии за выслугу лет</w:t>
      </w:r>
    </w:p>
    <w:p w:rsidR="00DC1AF3" w:rsidRDefault="00DC1AF3">
      <w:pPr>
        <w:pStyle w:val="ConsPlusNonformat"/>
        <w:jc w:val="both"/>
      </w:pPr>
    </w:p>
    <w:p w:rsidR="00DC1AF3" w:rsidRDefault="00DC1AF3">
      <w:pPr>
        <w:pStyle w:val="ConsPlusNonformat"/>
        <w:jc w:val="both"/>
      </w:pPr>
      <w:r>
        <w:t xml:space="preserve">    Денежное вознаграждение (денежное содержание) ________________________,</w:t>
      </w:r>
    </w:p>
    <w:p w:rsidR="00DC1AF3" w:rsidRDefault="00DC1AF3">
      <w:pPr>
        <w:pStyle w:val="ConsPlusNonformat"/>
        <w:jc w:val="both"/>
      </w:pPr>
      <w:r>
        <w:t xml:space="preserve">                                                  (фамилия, имя, отчество)</w:t>
      </w:r>
    </w:p>
    <w:p w:rsidR="00DC1AF3" w:rsidRDefault="00DC1AF3">
      <w:pPr>
        <w:pStyle w:val="ConsPlusNonformat"/>
        <w:jc w:val="both"/>
      </w:pPr>
      <w:r>
        <w:t>замещавшег</w:t>
      </w:r>
      <w:proofErr w:type="gramStart"/>
      <w:r>
        <w:t>о(</w:t>
      </w:r>
      <w:proofErr w:type="gramEnd"/>
      <w:r>
        <w:t>ей)  муниципальную  должность  (должность муниципальной службы)</w:t>
      </w:r>
    </w:p>
    <w:p w:rsidR="00DC1AF3" w:rsidRDefault="00DC1AF3">
      <w:pPr>
        <w:pStyle w:val="ConsPlusNonformat"/>
        <w:jc w:val="both"/>
      </w:pPr>
      <w:r>
        <w:t>___________________________________________________________________________</w:t>
      </w:r>
    </w:p>
    <w:p w:rsidR="00DC1AF3" w:rsidRDefault="00DC1AF3">
      <w:pPr>
        <w:pStyle w:val="ConsPlusNonformat"/>
        <w:jc w:val="both"/>
      </w:pPr>
      <w:r>
        <w:t xml:space="preserve">                         (наименование должности)</w:t>
      </w:r>
    </w:p>
    <w:p w:rsidR="00DC1AF3" w:rsidRDefault="00DC1AF3">
      <w:pPr>
        <w:pStyle w:val="ConsPlusNonformat"/>
        <w:jc w:val="both"/>
      </w:pPr>
      <w:r>
        <w:t xml:space="preserve">за 12 полных месяцев перед увольнением </w:t>
      </w:r>
      <w:proofErr w:type="gramStart"/>
      <w:r>
        <w:t>с</w:t>
      </w:r>
      <w:proofErr w:type="gramEnd"/>
      <w:r>
        <w:t xml:space="preserve"> _________ по _________ составляло:</w:t>
      </w:r>
    </w:p>
    <w:p w:rsidR="00DC1AF3" w:rsidRDefault="00DC1AF3">
      <w:pPr>
        <w:pStyle w:val="ConsPlusNonformat"/>
        <w:jc w:val="both"/>
      </w:pPr>
      <w:r>
        <w:t xml:space="preserve">                                          (день, месяц, год)</w:t>
      </w:r>
    </w:p>
    <w:p w:rsidR="00DC1AF3" w:rsidRDefault="00DC1AF3">
      <w:pPr>
        <w:pStyle w:val="ConsPlusNormal"/>
        <w:jc w:val="both"/>
      </w:pPr>
    </w:p>
    <w:p w:rsidR="00DC1AF3" w:rsidRDefault="00DC1AF3">
      <w:pPr>
        <w:sectPr w:rsidR="00DC1AF3" w:rsidSect="00FE27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1191"/>
        <w:gridCol w:w="1247"/>
        <w:gridCol w:w="1204"/>
        <w:gridCol w:w="1191"/>
        <w:gridCol w:w="1304"/>
        <w:gridCol w:w="1084"/>
        <w:gridCol w:w="1531"/>
        <w:gridCol w:w="1191"/>
        <w:gridCol w:w="2041"/>
        <w:gridCol w:w="844"/>
      </w:tblGrid>
      <w:tr w:rsidR="00DC1AF3">
        <w:tc>
          <w:tcPr>
            <w:tcW w:w="724" w:type="dxa"/>
            <w:vMerge w:val="restart"/>
          </w:tcPr>
          <w:p w:rsidR="00DC1AF3" w:rsidRDefault="00DC1AF3">
            <w:pPr>
              <w:pStyle w:val="ConsPlusNormal"/>
              <w:jc w:val="center"/>
            </w:pPr>
            <w:r>
              <w:lastRenderedPageBreak/>
              <w:t>Годы</w:t>
            </w:r>
          </w:p>
        </w:tc>
        <w:tc>
          <w:tcPr>
            <w:tcW w:w="1191" w:type="dxa"/>
            <w:vMerge w:val="restart"/>
          </w:tcPr>
          <w:p w:rsidR="00DC1AF3" w:rsidRDefault="00DC1AF3">
            <w:pPr>
              <w:pStyle w:val="ConsPlusNormal"/>
              <w:jc w:val="center"/>
            </w:pPr>
            <w:r>
              <w:t>Месяцы/ кол-во рабочих дней в месяце</w:t>
            </w:r>
          </w:p>
        </w:tc>
        <w:tc>
          <w:tcPr>
            <w:tcW w:w="1247" w:type="dxa"/>
            <w:vMerge w:val="restart"/>
          </w:tcPr>
          <w:p w:rsidR="00DC1AF3" w:rsidRDefault="00DC1AF3">
            <w:pPr>
              <w:pStyle w:val="ConsPlusNormal"/>
              <w:jc w:val="center"/>
            </w:pPr>
            <w:r>
              <w:t>Должностной оклад,</w:t>
            </w:r>
          </w:p>
          <w:p w:rsidR="00DC1AF3" w:rsidRDefault="00DC1AF3">
            <w:pPr>
              <w:pStyle w:val="ConsPlusNormal"/>
              <w:jc w:val="center"/>
            </w:pPr>
            <w:r>
              <w:t>руб.</w:t>
            </w:r>
          </w:p>
        </w:tc>
        <w:tc>
          <w:tcPr>
            <w:tcW w:w="1204" w:type="dxa"/>
            <w:vMerge w:val="restart"/>
          </w:tcPr>
          <w:p w:rsidR="00DC1AF3" w:rsidRDefault="00DC1AF3">
            <w:pPr>
              <w:pStyle w:val="ConsPlusNormal"/>
              <w:jc w:val="center"/>
            </w:pPr>
            <w:r>
              <w:t>Оклад за классный чин, руб.</w:t>
            </w:r>
          </w:p>
        </w:tc>
        <w:tc>
          <w:tcPr>
            <w:tcW w:w="1191" w:type="dxa"/>
            <w:vMerge w:val="restart"/>
          </w:tcPr>
          <w:p w:rsidR="00DC1AF3" w:rsidRDefault="00DC1AF3">
            <w:pPr>
              <w:pStyle w:val="ConsPlusNormal"/>
              <w:jc w:val="center"/>
            </w:pPr>
            <w:r>
              <w:t>Ежемесячное денежное поощрение, руб.</w:t>
            </w:r>
          </w:p>
        </w:tc>
        <w:tc>
          <w:tcPr>
            <w:tcW w:w="3919" w:type="dxa"/>
            <w:gridSpan w:val="3"/>
          </w:tcPr>
          <w:p w:rsidR="00DC1AF3" w:rsidRDefault="00DC1AF3">
            <w:pPr>
              <w:pStyle w:val="ConsPlusNormal"/>
              <w:jc w:val="center"/>
            </w:pPr>
            <w:r>
              <w:t>Надбавки к должностному окладу,</w:t>
            </w:r>
          </w:p>
          <w:p w:rsidR="00DC1AF3" w:rsidRDefault="00DC1AF3">
            <w:pPr>
              <w:pStyle w:val="ConsPlusNormal"/>
              <w:jc w:val="center"/>
            </w:pPr>
            <w:r>
              <w:t>руб.</w:t>
            </w:r>
          </w:p>
        </w:tc>
        <w:tc>
          <w:tcPr>
            <w:tcW w:w="1191" w:type="dxa"/>
            <w:vMerge w:val="restart"/>
          </w:tcPr>
          <w:p w:rsidR="00DC1AF3" w:rsidRDefault="00DC1AF3">
            <w:pPr>
              <w:pStyle w:val="ConsPlusNormal"/>
              <w:jc w:val="center"/>
            </w:pPr>
            <w:r>
              <w:t>Премии, предусмотренные ФОТ,</w:t>
            </w:r>
          </w:p>
          <w:p w:rsidR="00DC1AF3" w:rsidRDefault="00DC1AF3">
            <w:pPr>
              <w:pStyle w:val="ConsPlusNormal"/>
              <w:jc w:val="center"/>
            </w:pPr>
            <w:r>
              <w:t>руб.</w:t>
            </w:r>
          </w:p>
        </w:tc>
        <w:tc>
          <w:tcPr>
            <w:tcW w:w="2041" w:type="dxa"/>
            <w:vMerge w:val="restart"/>
          </w:tcPr>
          <w:p w:rsidR="00DC1AF3" w:rsidRDefault="00DC1AF3">
            <w:pPr>
              <w:pStyle w:val="ConsPlusNormal"/>
              <w:jc w:val="center"/>
            </w:pPr>
            <w:proofErr w:type="gramStart"/>
            <w:r>
              <w:t>Единовременная выплата при предоставлении ежегодного оплачиваемого отпуска, материальная помощь, предусмотренные ФОТ,</w:t>
            </w:r>
            <w:proofErr w:type="gramEnd"/>
          </w:p>
          <w:p w:rsidR="00DC1AF3" w:rsidRDefault="00DC1AF3">
            <w:pPr>
              <w:pStyle w:val="ConsPlusNormal"/>
              <w:jc w:val="center"/>
            </w:pPr>
            <w:r>
              <w:t>руб.</w:t>
            </w:r>
          </w:p>
        </w:tc>
        <w:tc>
          <w:tcPr>
            <w:tcW w:w="844" w:type="dxa"/>
            <w:vMerge w:val="restart"/>
          </w:tcPr>
          <w:p w:rsidR="00DC1AF3" w:rsidRDefault="00DC1AF3">
            <w:pPr>
              <w:pStyle w:val="ConsPlusNormal"/>
              <w:jc w:val="center"/>
            </w:pPr>
            <w:r>
              <w:t>Итого, руб.</w:t>
            </w:r>
          </w:p>
        </w:tc>
      </w:tr>
      <w:tr w:rsidR="00DC1AF3">
        <w:tc>
          <w:tcPr>
            <w:tcW w:w="724" w:type="dxa"/>
            <w:vMerge/>
          </w:tcPr>
          <w:p w:rsidR="00DC1AF3" w:rsidRDefault="00DC1AF3"/>
        </w:tc>
        <w:tc>
          <w:tcPr>
            <w:tcW w:w="1191" w:type="dxa"/>
            <w:vMerge/>
          </w:tcPr>
          <w:p w:rsidR="00DC1AF3" w:rsidRDefault="00DC1AF3"/>
        </w:tc>
        <w:tc>
          <w:tcPr>
            <w:tcW w:w="1247" w:type="dxa"/>
            <w:vMerge/>
          </w:tcPr>
          <w:p w:rsidR="00DC1AF3" w:rsidRDefault="00DC1AF3"/>
        </w:tc>
        <w:tc>
          <w:tcPr>
            <w:tcW w:w="1204" w:type="dxa"/>
            <w:vMerge/>
          </w:tcPr>
          <w:p w:rsidR="00DC1AF3" w:rsidRDefault="00DC1AF3"/>
        </w:tc>
        <w:tc>
          <w:tcPr>
            <w:tcW w:w="1191" w:type="dxa"/>
            <w:vMerge/>
          </w:tcPr>
          <w:p w:rsidR="00DC1AF3" w:rsidRDefault="00DC1AF3"/>
        </w:tc>
        <w:tc>
          <w:tcPr>
            <w:tcW w:w="1304" w:type="dxa"/>
          </w:tcPr>
          <w:p w:rsidR="00DC1AF3" w:rsidRDefault="00DC1AF3">
            <w:pPr>
              <w:pStyle w:val="ConsPlusNormal"/>
              <w:jc w:val="center"/>
            </w:pPr>
            <w:r>
              <w:t>за особые условия муниципальной службы</w:t>
            </w:r>
          </w:p>
        </w:tc>
        <w:tc>
          <w:tcPr>
            <w:tcW w:w="1084" w:type="dxa"/>
          </w:tcPr>
          <w:p w:rsidR="00DC1AF3" w:rsidRDefault="00DC1AF3">
            <w:pPr>
              <w:pStyle w:val="ConsPlusNormal"/>
              <w:jc w:val="center"/>
            </w:pPr>
            <w:r>
              <w:t>за выслугу лет</w:t>
            </w:r>
          </w:p>
        </w:tc>
        <w:tc>
          <w:tcPr>
            <w:tcW w:w="1531" w:type="dxa"/>
          </w:tcPr>
          <w:p w:rsidR="00DC1AF3" w:rsidRDefault="00DC1AF3">
            <w:pPr>
              <w:pStyle w:val="ConsPlusNormal"/>
              <w:jc w:val="center"/>
            </w:pPr>
            <w:r>
              <w:t>за работу со сведениями, составляющими государственную тайну</w:t>
            </w:r>
          </w:p>
        </w:tc>
        <w:tc>
          <w:tcPr>
            <w:tcW w:w="1191" w:type="dxa"/>
            <w:vMerge/>
          </w:tcPr>
          <w:p w:rsidR="00DC1AF3" w:rsidRDefault="00DC1AF3"/>
        </w:tc>
        <w:tc>
          <w:tcPr>
            <w:tcW w:w="2041" w:type="dxa"/>
            <w:vMerge/>
          </w:tcPr>
          <w:p w:rsidR="00DC1AF3" w:rsidRDefault="00DC1AF3"/>
        </w:tc>
        <w:tc>
          <w:tcPr>
            <w:tcW w:w="844" w:type="dxa"/>
            <w:vMerge/>
          </w:tcPr>
          <w:p w:rsidR="00DC1AF3" w:rsidRDefault="00DC1AF3"/>
        </w:tc>
      </w:tr>
      <w:tr w:rsidR="00DC1AF3">
        <w:tc>
          <w:tcPr>
            <w:tcW w:w="724" w:type="dxa"/>
          </w:tcPr>
          <w:p w:rsidR="00DC1AF3" w:rsidRDefault="00DC1AF3">
            <w:pPr>
              <w:pStyle w:val="ConsPlusNormal"/>
              <w:jc w:val="center"/>
            </w:pPr>
            <w:r>
              <w:t>1</w:t>
            </w:r>
          </w:p>
        </w:tc>
        <w:tc>
          <w:tcPr>
            <w:tcW w:w="1191" w:type="dxa"/>
          </w:tcPr>
          <w:p w:rsidR="00DC1AF3" w:rsidRDefault="00DC1AF3">
            <w:pPr>
              <w:pStyle w:val="ConsPlusNormal"/>
              <w:jc w:val="center"/>
            </w:pPr>
            <w:r>
              <w:t>2</w:t>
            </w:r>
          </w:p>
        </w:tc>
        <w:tc>
          <w:tcPr>
            <w:tcW w:w="1247" w:type="dxa"/>
          </w:tcPr>
          <w:p w:rsidR="00DC1AF3" w:rsidRDefault="00DC1AF3">
            <w:pPr>
              <w:pStyle w:val="ConsPlusNormal"/>
              <w:jc w:val="center"/>
            </w:pPr>
            <w:r>
              <w:t>3</w:t>
            </w:r>
          </w:p>
        </w:tc>
        <w:tc>
          <w:tcPr>
            <w:tcW w:w="1204" w:type="dxa"/>
          </w:tcPr>
          <w:p w:rsidR="00DC1AF3" w:rsidRDefault="00DC1AF3">
            <w:pPr>
              <w:pStyle w:val="ConsPlusNormal"/>
              <w:jc w:val="center"/>
            </w:pPr>
            <w:r>
              <w:t>4</w:t>
            </w:r>
          </w:p>
        </w:tc>
        <w:tc>
          <w:tcPr>
            <w:tcW w:w="1191" w:type="dxa"/>
          </w:tcPr>
          <w:p w:rsidR="00DC1AF3" w:rsidRDefault="00DC1AF3">
            <w:pPr>
              <w:pStyle w:val="ConsPlusNormal"/>
              <w:jc w:val="center"/>
            </w:pPr>
            <w:r>
              <w:t>5</w:t>
            </w:r>
          </w:p>
        </w:tc>
        <w:tc>
          <w:tcPr>
            <w:tcW w:w="1304" w:type="dxa"/>
          </w:tcPr>
          <w:p w:rsidR="00DC1AF3" w:rsidRDefault="00DC1AF3">
            <w:pPr>
              <w:pStyle w:val="ConsPlusNormal"/>
              <w:jc w:val="center"/>
            </w:pPr>
            <w:r>
              <w:t>6</w:t>
            </w:r>
          </w:p>
        </w:tc>
        <w:tc>
          <w:tcPr>
            <w:tcW w:w="1084" w:type="dxa"/>
          </w:tcPr>
          <w:p w:rsidR="00DC1AF3" w:rsidRDefault="00DC1AF3">
            <w:pPr>
              <w:pStyle w:val="ConsPlusNormal"/>
              <w:jc w:val="center"/>
            </w:pPr>
            <w:r>
              <w:t>7</w:t>
            </w:r>
          </w:p>
        </w:tc>
        <w:tc>
          <w:tcPr>
            <w:tcW w:w="1531" w:type="dxa"/>
          </w:tcPr>
          <w:p w:rsidR="00DC1AF3" w:rsidRDefault="00DC1AF3">
            <w:pPr>
              <w:pStyle w:val="ConsPlusNormal"/>
              <w:jc w:val="center"/>
            </w:pPr>
            <w:r>
              <w:t>8</w:t>
            </w:r>
          </w:p>
        </w:tc>
        <w:tc>
          <w:tcPr>
            <w:tcW w:w="1191" w:type="dxa"/>
          </w:tcPr>
          <w:p w:rsidR="00DC1AF3" w:rsidRDefault="00DC1AF3">
            <w:pPr>
              <w:pStyle w:val="ConsPlusNormal"/>
              <w:jc w:val="center"/>
            </w:pPr>
            <w:r>
              <w:t>9</w:t>
            </w:r>
          </w:p>
        </w:tc>
        <w:tc>
          <w:tcPr>
            <w:tcW w:w="2041" w:type="dxa"/>
          </w:tcPr>
          <w:p w:rsidR="00DC1AF3" w:rsidRDefault="00DC1AF3">
            <w:pPr>
              <w:pStyle w:val="ConsPlusNormal"/>
              <w:jc w:val="center"/>
            </w:pPr>
            <w:r>
              <w:t>10</w:t>
            </w:r>
          </w:p>
        </w:tc>
        <w:tc>
          <w:tcPr>
            <w:tcW w:w="844" w:type="dxa"/>
          </w:tcPr>
          <w:p w:rsidR="00DC1AF3" w:rsidRDefault="00DC1AF3">
            <w:pPr>
              <w:pStyle w:val="ConsPlusNormal"/>
              <w:jc w:val="center"/>
            </w:pPr>
            <w:r>
              <w:t>11</w:t>
            </w:r>
          </w:p>
        </w:tc>
      </w:tr>
      <w:tr w:rsidR="00DC1AF3">
        <w:tc>
          <w:tcPr>
            <w:tcW w:w="724" w:type="dxa"/>
          </w:tcPr>
          <w:p w:rsidR="00DC1AF3" w:rsidRDefault="00DC1AF3">
            <w:pPr>
              <w:pStyle w:val="ConsPlusNormal"/>
            </w:pPr>
          </w:p>
        </w:tc>
        <w:tc>
          <w:tcPr>
            <w:tcW w:w="1191" w:type="dxa"/>
          </w:tcPr>
          <w:p w:rsidR="00DC1AF3" w:rsidRDefault="00DC1AF3">
            <w:pPr>
              <w:pStyle w:val="ConsPlusNormal"/>
            </w:pPr>
          </w:p>
        </w:tc>
        <w:tc>
          <w:tcPr>
            <w:tcW w:w="1247" w:type="dxa"/>
          </w:tcPr>
          <w:p w:rsidR="00DC1AF3" w:rsidRDefault="00DC1AF3">
            <w:pPr>
              <w:pStyle w:val="ConsPlusNormal"/>
            </w:pPr>
          </w:p>
        </w:tc>
        <w:tc>
          <w:tcPr>
            <w:tcW w:w="1204" w:type="dxa"/>
          </w:tcPr>
          <w:p w:rsidR="00DC1AF3" w:rsidRDefault="00DC1AF3">
            <w:pPr>
              <w:pStyle w:val="ConsPlusNormal"/>
            </w:pPr>
          </w:p>
        </w:tc>
        <w:tc>
          <w:tcPr>
            <w:tcW w:w="1191" w:type="dxa"/>
          </w:tcPr>
          <w:p w:rsidR="00DC1AF3" w:rsidRDefault="00DC1AF3">
            <w:pPr>
              <w:pStyle w:val="ConsPlusNormal"/>
            </w:pPr>
          </w:p>
        </w:tc>
        <w:tc>
          <w:tcPr>
            <w:tcW w:w="1304" w:type="dxa"/>
          </w:tcPr>
          <w:p w:rsidR="00DC1AF3" w:rsidRDefault="00DC1AF3">
            <w:pPr>
              <w:pStyle w:val="ConsPlusNormal"/>
            </w:pPr>
          </w:p>
        </w:tc>
        <w:tc>
          <w:tcPr>
            <w:tcW w:w="1084" w:type="dxa"/>
          </w:tcPr>
          <w:p w:rsidR="00DC1AF3" w:rsidRDefault="00DC1AF3">
            <w:pPr>
              <w:pStyle w:val="ConsPlusNormal"/>
            </w:pPr>
          </w:p>
        </w:tc>
        <w:tc>
          <w:tcPr>
            <w:tcW w:w="1531" w:type="dxa"/>
          </w:tcPr>
          <w:p w:rsidR="00DC1AF3" w:rsidRDefault="00DC1AF3">
            <w:pPr>
              <w:pStyle w:val="ConsPlusNormal"/>
            </w:pPr>
          </w:p>
        </w:tc>
        <w:tc>
          <w:tcPr>
            <w:tcW w:w="1191" w:type="dxa"/>
          </w:tcPr>
          <w:p w:rsidR="00DC1AF3" w:rsidRDefault="00DC1AF3">
            <w:pPr>
              <w:pStyle w:val="ConsPlusNormal"/>
            </w:pPr>
          </w:p>
        </w:tc>
        <w:tc>
          <w:tcPr>
            <w:tcW w:w="2041" w:type="dxa"/>
          </w:tcPr>
          <w:p w:rsidR="00DC1AF3" w:rsidRDefault="00DC1AF3">
            <w:pPr>
              <w:pStyle w:val="ConsPlusNormal"/>
            </w:pPr>
          </w:p>
        </w:tc>
        <w:tc>
          <w:tcPr>
            <w:tcW w:w="844" w:type="dxa"/>
          </w:tcPr>
          <w:p w:rsidR="00DC1AF3" w:rsidRDefault="00DC1AF3">
            <w:pPr>
              <w:pStyle w:val="ConsPlusNormal"/>
            </w:pPr>
          </w:p>
        </w:tc>
      </w:tr>
      <w:tr w:rsidR="00DC1AF3">
        <w:tc>
          <w:tcPr>
            <w:tcW w:w="1915" w:type="dxa"/>
            <w:gridSpan w:val="2"/>
          </w:tcPr>
          <w:p w:rsidR="00DC1AF3" w:rsidRDefault="00DC1AF3">
            <w:pPr>
              <w:pStyle w:val="ConsPlusNormal"/>
            </w:pPr>
            <w:r>
              <w:t>ИТОГО</w:t>
            </w:r>
          </w:p>
        </w:tc>
        <w:tc>
          <w:tcPr>
            <w:tcW w:w="1247" w:type="dxa"/>
          </w:tcPr>
          <w:p w:rsidR="00DC1AF3" w:rsidRDefault="00DC1AF3">
            <w:pPr>
              <w:pStyle w:val="ConsPlusNormal"/>
            </w:pPr>
          </w:p>
        </w:tc>
        <w:tc>
          <w:tcPr>
            <w:tcW w:w="1204" w:type="dxa"/>
          </w:tcPr>
          <w:p w:rsidR="00DC1AF3" w:rsidRDefault="00DC1AF3">
            <w:pPr>
              <w:pStyle w:val="ConsPlusNormal"/>
            </w:pPr>
          </w:p>
        </w:tc>
        <w:tc>
          <w:tcPr>
            <w:tcW w:w="1191" w:type="dxa"/>
          </w:tcPr>
          <w:p w:rsidR="00DC1AF3" w:rsidRDefault="00DC1AF3">
            <w:pPr>
              <w:pStyle w:val="ConsPlusNormal"/>
            </w:pPr>
          </w:p>
        </w:tc>
        <w:tc>
          <w:tcPr>
            <w:tcW w:w="1304" w:type="dxa"/>
          </w:tcPr>
          <w:p w:rsidR="00DC1AF3" w:rsidRDefault="00DC1AF3">
            <w:pPr>
              <w:pStyle w:val="ConsPlusNormal"/>
            </w:pPr>
          </w:p>
        </w:tc>
        <w:tc>
          <w:tcPr>
            <w:tcW w:w="1084" w:type="dxa"/>
          </w:tcPr>
          <w:p w:rsidR="00DC1AF3" w:rsidRDefault="00DC1AF3">
            <w:pPr>
              <w:pStyle w:val="ConsPlusNormal"/>
            </w:pPr>
          </w:p>
        </w:tc>
        <w:tc>
          <w:tcPr>
            <w:tcW w:w="1531" w:type="dxa"/>
          </w:tcPr>
          <w:p w:rsidR="00DC1AF3" w:rsidRDefault="00DC1AF3">
            <w:pPr>
              <w:pStyle w:val="ConsPlusNormal"/>
            </w:pPr>
          </w:p>
        </w:tc>
        <w:tc>
          <w:tcPr>
            <w:tcW w:w="1191" w:type="dxa"/>
          </w:tcPr>
          <w:p w:rsidR="00DC1AF3" w:rsidRDefault="00DC1AF3">
            <w:pPr>
              <w:pStyle w:val="ConsPlusNormal"/>
            </w:pPr>
          </w:p>
        </w:tc>
        <w:tc>
          <w:tcPr>
            <w:tcW w:w="2041" w:type="dxa"/>
          </w:tcPr>
          <w:p w:rsidR="00DC1AF3" w:rsidRDefault="00DC1AF3">
            <w:pPr>
              <w:pStyle w:val="ConsPlusNormal"/>
            </w:pPr>
          </w:p>
        </w:tc>
        <w:tc>
          <w:tcPr>
            <w:tcW w:w="844" w:type="dxa"/>
          </w:tcPr>
          <w:p w:rsidR="00DC1AF3" w:rsidRDefault="00DC1AF3">
            <w:pPr>
              <w:pStyle w:val="ConsPlusNormal"/>
            </w:pPr>
          </w:p>
        </w:tc>
      </w:tr>
    </w:tbl>
    <w:p w:rsidR="00DC1AF3" w:rsidRDefault="00DC1AF3">
      <w:pPr>
        <w:pStyle w:val="ConsPlusNormal"/>
        <w:jc w:val="both"/>
      </w:pPr>
    </w:p>
    <w:p w:rsidR="00DC1AF3" w:rsidRDefault="00DC1AF3">
      <w:pPr>
        <w:pStyle w:val="ConsPlusNonformat"/>
        <w:jc w:val="both"/>
      </w:pPr>
      <w:r>
        <w:t xml:space="preserve">    Всего начислено за период </w:t>
      </w:r>
      <w:proofErr w:type="gramStart"/>
      <w:r>
        <w:t>с</w:t>
      </w:r>
      <w:proofErr w:type="gramEnd"/>
      <w:r>
        <w:t xml:space="preserve"> _____ </w:t>
      </w:r>
      <w:proofErr w:type="gramStart"/>
      <w:r>
        <w:t>по</w:t>
      </w:r>
      <w:proofErr w:type="gramEnd"/>
      <w:r>
        <w:t xml:space="preserve"> _____ ___________ руб. (прописью).</w:t>
      </w:r>
    </w:p>
    <w:p w:rsidR="00DC1AF3" w:rsidRDefault="00DC1AF3">
      <w:pPr>
        <w:pStyle w:val="ConsPlusNonformat"/>
        <w:jc w:val="both"/>
      </w:pPr>
    </w:p>
    <w:p w:rsidR="00DC1AF3" w:rsidRDefault="00DC1AF3">
      <w:pPr>
        <w:pStyle w:val="ConsPlusNonformat"/>
        <w:jc w:val="both"/>
      </w:pPr>
      <w:r>
        <w:t xml:space="preserve">    Глава (глава местной администрации)</w:t>
      </w:r>
    </w:p>
    <w:p w:rsidR="00DC1AF3" w:rsidRDefault="00DC1AF3">
      <w:pPr>
        <w:pStyle w:val="ConsPlusNonformat"/>
        <w:jc w:val="both"/>
      </w:pPr>
      <w:r>
        <w:t xml:space="preserve">    </w:t>
      </w:r>
      <w:r w:rsidR="0088550A">
        <w:t xml:space="preserve">Сельского поселения Жемтала </w:t>
      </w:r>
      <w:proofErr w:type="spellStart"/>
      <w:r w:rsidR="0088550A">
        <w:t>Черекского</w:t>
      </w:r>
      <w:proofErr w:type="spellEnd"/>
      <w:r>
        <w:t xml:space="preserve"> муниципального района                        ________________</w:t>
      </w:r>
    </w:p>
    <w:p w:rsidR="00DC1AF3" w:rsidRDefault="00DC1AF3">
      <w:pPr>
        <w:pStyle w:val="ConsPlusNonformat"/>
        <w:jc w:val="both"/>
      </w:pPr>
      <w:r>
        <w:t xml:space="preserve">    Начальник учетно-финансового отдела</w:t>
      </w:r>
    </w:p>
    <w:p w:rsidR="0088550A" w:rsidRDefault="00DC1AF3">
      <w:pPr>
        <w:pStyle w:val="ConsPlusNonformat"/>
        <w:jc w:val="both"/>
      </w:pPr>
      <w:r>
        <w:t xml:space="preserve">    местн</w:t>
      </w:r>
      <w:r w:rsidR="0088550A">
        <w:t xml:space="preserve">ой администрации сельского поселения Жемтала </w:t>
      </w:r>
      <w:proofErr w:type="spellStart"/>
      <w:r w:rsidR="0088550A">
        <w:t>Черекского</w:t>
      </w:r>
      <w:proofErr w:type="spellEnd"/>
    </w:p>
    <w:p w:rsidR="00DC1AF3" w:rsidRDefault="0088550A">
      <w:pPr>
        <w:pStyle w:val="ConsPlusNonformat"/>
        <w:jc w:val="both"/>
      </w:pPr>
      <w:r>
        <w:t xml:space="preserve">   </w:t>
      </w:r>
      <w:r w:rsidR="00DC1AF3">
        <w:t xml:space="preserve"> муниципального района                        ________________</w:t>
      </w:r>
    </w:p>
    <w:p w:rsidR="00DC1AF3" w:rsidRDefault="00DC1AF3">
      <w:pPr>
        <w:pStyle w:val="ConsPlusNonformat"/>
        <w:jc w:val="both"/>
      </w:pPr>
      <w:r>
        <w:t xml:space="preserve">    Дата выдачи "__" ____________ 20__ г.</w:t>
      </w:r>
    </w:p>
    <w:p w:rsidR="00DC1AF3" w:rsidRDefault="00DC1AF3">
      <w:pPr>
        <w:pStyle w:val="ConsPlusNormal"/>
        <w:jc w:val="both"/>
      </w:pPr>
    </w:p>
    <w:p w:rsidR="00DC1AF3" w:rsidRDefault="00DC1AF3">
      <w:pPr>
        <w:pStyle w:val="ConsPlusNormal"/>
        <w:jc w:val="both"/>
      </w:pPr>
    </w:p>
    <w:p w:rsidR="00DC1AF3" w:rsidRDefault="00DC1AF3">
      <w:pPr>
        <w:pStyle w:val="ConsPlusNormal"/>
        <w:jc w:val="both"/>
      </w:pPr>
    </w:p>
    <w:p w:rsidR="0088550A" w:rsidRDefault="0088550A">
      <w:pPr>
        <w:pStyle w:val="ConsPlusNormal"/>
        <w:jc w:val="both"/>
      </w:pPr>
    </w:p>
    <w:p w:rsidR="0088550A" w:rsidRDefault="0088550A">
      <w:pPr>
        <w:pStyle w:val="ConsPlusNormal"/>
        <w:jc w:val="both"/>
      </w:pPr>
    </w:p>
    <w:p w:rsidR="0088550A" w:rsidRDefault="0088550A">
      <w:pPr>
        <w:pStyle w:val="ConsPlusNormal"/>
        <w:jc w:val="both"/>
      </w:pPr>
    </w:p>
    <w:p w:rsidR="0088550A" w:rsidRDefault="0088550A">
      <w:pPr>
        <w:pStyle w:val="ConsPlusNormal"/>
        <w:jc w:val="both"/>
      </w:pPr>
    </w:p>
    <w:p w:rsidR="0088550A" w:rsidRDefault="0088550A">
      <w:pPr>
        <w:pStyle w:val="ConsPlusNormal"/>
        <w:jc w:val="both"/>
      </w:pPr>
    </w:p>
    <w:p w:rsidR="00DC1AF3" w:rsidRDefault="00DC1AF3">
      <w:pPr>
        <w:pStyle w:val="ConsPlusNormal"/>
        <w:jc w:val="both"/>
      </w:pPr>
    </w:p>
    <w:p w:rsidR="00DC1AF3" w:rsidRDefault="00DC1AF3">
      <w:pPr>
        <w:pStyle w:val="ConsPlusNormal"/>
        <w:jc w:val="both"/>
      </w:pPr>
    </w:p>
    <w:p w:rsidR="00DC1AF3" w:rsidRDefault="00DC1AF3">
      <w:pPr>
        <w:pStyle w:val="ConsPlusNormal"/>
        <w:jc w:val="right"/>
        <w:outlineLvl w:val="1"/>
      </w:pPr>
      <w:r>
        <w:t>Приложение N 3</w:t>
      </w:r>
    </w:p>
    <w:p w:rsidR="00DC1AF3" w:rsidRDefault="00DC1AF3">
      <w:pPr>
        <w:pStyle w:val="ConsPlusNormal"/>
        <w:jc w:val="right"/>
      </w:pPr>
      <w:r>
        <w:t>к Положению</w:t>
      </w:r>
    </w:p>
    <w:p w:rsidR="00DC1AF3" w:rsidRDefault="00DC1AF3">
      <w:pPr>
        <w:pStyle w:val="ConsPlusNormal"/>
        <w:jc w:val="right"/>
      </w:pPr>
      <w:r>
        <w:t>о пенсионном обеспечении лиц,</w:t>
      </w:r>
    </w:p>
    <w:p w:rsidR="00DC1AF3" w:rsidRDefault="00DC1AF3">
      <w:pPr>
        <w:pStyle w:val="ConsPlusNormal"/>
        <w:jc w:val="right"/>
      </w:pPr>
      <w:proofErr w:type="gramStart"/>
      <w:r>
        <w:t>замещавших</w:t>
      </w:r>
      <w:proofErr w:type="gramEnd"/>
      <w:r>
        <w:t xml:space="preserve"> муниципальные должности</w:t>
      </w:r>
    </w:p>
    <w:p w:rsidR="00DC1AF3" w:rsidRDefault="00DC1AF3">
      <w:pPr>
        <w:pStyle w:val="ConsPlusNormal"/>
        <w:jc w:val="right"/>
      </w:pPr>
      <w:r>
        <w:t>и должности муниципальной службы</w:t>
      </w:r>
    </w:p>
    <w:p w:rsidR="00DC1AF3" w:rsidRDefault="00AB715B">
      <w:pPr>
        <w:pStyle w:val="ConsPlusNormal"/>
        <w:jc w:val="right"/>
      </w:pPr>
      <w:r>
        <w:t xml:space="preserve">в сельском поселении Жемтала </w:t>
      </w:r>
      <w:proofErr w:type="spellStart"/>
      <w:r>
        <w:t>Черекского</w:t>
      </w:r>
      <w:proofErr w:type="spellEnd"/>
    </w:p>
    <w:p w:rsidR="00DC1AF3" w:rsidRDefault="00DC1AF3">
      <w:pPr>
        <w:pStyle w:val="ConsPlusNormal"/>
        <w:jc w:val="right"/>
      </w:pPr>
      <w:r>
        <w:t xml:space="preserve"> муниципального района</w:t>
      </w:r>
    </w:p>
    <w:p w:rsidR="00DC1AF3" w:rsidRDefault="00DC1AF3">
      <w:pPr>
        <w:pStyle w:val="ConsPlusNormal"/>
        <w:jc w:val="right"/>
      </w:pPr>
      <w:r>
        <w:t>Кабардино-Балкарской Республики</w:t>
      </w:r>
    </w:p>
    <w:p w:rsidR="00DC1AF3" w:rsidRDefault="00DC1AF3">
      <w:pPr>
        <w:pStyle w:val="ConsPlusNormal"/>
        <w:jc w:val="both"/>
      </w:pPr>
    </w:p>
    <w:p w:rsidR="00DC1AF3" w:rsidRDefault="00DC1AF3">
      <w:pPr>
        <w:pStyle w:val="ConsPlusNonformat"/>
        <w:jc w:val="both"/>
      </w:pPr>
      <w:bookmarkStart w:id="9" w:name="P276"/>
      <w:bookmarkEnd w:id="9"/>
      <w:r>
        <w:t xml:space="preserve">                                  СПРАВКА</w:t>
      </w:r>
    </w:p>
    <w:p w:rsidR="00DC1AF3" w:rsidRDefault="00DC1AF3">
      <w:pPr>
        <w:pStyle w:val="ConsPlusNonformat"/>
        <w:jc w:val="both"/>
      </w:pPr>
      <w:r>
        <w:t xml:space="preserve">        о периодах муниципальной (государственной) службы (работы),</w:t>
      </w:r>
    </w:p>
    <w:p w:rsidR="00DC1AF3" w:rsidRDefault="00DC1AF3">
      <w:pPr>
        <w:pStyle w:val="ConsPlusNonformat"/>
        <w:jc w:val="both"/>
      </w:pPr>
      <w:r>
        <w:t xml:space="preserve">           </w:t>
      </w:r>
      <w:proofErr w:type="gramStart"/>
      <w:r>
        <w:t>учитываемых</w:t>
      </w:r>
      <w:proofErr w:type="gramEnd"/>
      <w:r>
        <w:t xml:space="preserve"> при исчислении стажа муниципальной службы</w:t>
      </w:r>
    </w:p>
    <w:p w:rsidR="00DC1AF3" w:rsidRDefault="00DC1AF3">
      <w:pPr>
        <w:pStyle w:val="ConsPlusNonformat"/>
        <w:jc w:val="both"/>
      </w:pPr>
      <w:r>
        <w:t>________________________, замещавшег</w:t>
      </w:r>
      <w:proofErr w:type="gramStart"/>
      <w:r>
        <w:t>о(</w:t>
      </w:r>
      <w:proofErr w:type="gramEnd"/>
      <w:r>
        <w:t>ей) должность ______________________,</w:t>
      </w:r>
    </w:p>
    <w:p w:rsidR="00DC1AF3" w:rsidRDefault="00DC1AF3">
      <w:pPr>
        <w:pStyle w:val="ConsPlusNonformat"/>
        <w:jc w:val="both"/>
      </w:pPr>
      <w:r>
        <w:t>(фамилия, имя, отчество)                           (наименование должности)</w:t>
      </w:r>
    </w:p>
    <w:p w:rsidR="00DC1AF3" w:rsidRDefault="00DC1AF3">
      <w:pPr>
        <w:pStyle w:val="ConsPlusNonformat"/>
        <w:jc w:val="both"/>
      </w:pPr>
      <w:r>
        <w:t xml:space="preserve">  </w:t>
      </w:r>
      <w:proofErr w:type="gramStart"/>
      <w:r>
        <w:t>дающего право на пенсию за выслугу лет лица, замещавшего муниципальную</w:t>
      </w:r>
      <w:proofErr w:type="gramEnd"/>
    </w:p>
    <w:p w:rsidR="00DC1AF3" w:rsidRDefault="00DC1AF3">
      <w:pPr>
        <w:pStyle w:val="ConsPlusNonformat"/>
        <w:jc w:val="both"/>
      </w:pPr>
      <w:r>
        <w:t xml:space="preserve">            должность (должность муниципальной службы) в связи</w:t>
      </w:r>
    </w:p>
    <w:p w:rsidR="00DC1AF3" w:rsidRDefault="00DC1AF3">
      <w:pPr>
        <w:pStyle w:val="ConsPlusNonformat"/>
        <w:jc w:val="both"/>
      </w:pPr>
      <w:r>
        <w:t xml:space="preserve">    </w:t>
      </w:r>
      <w:proofErr w:type="gramStart"/>
      <w:r>
        <w:t>с</w:t>
      </w:r>
      <w:proofErr w:type="gramEnd"/>
      <w:r>
        <w:t xml:space="preserve"> ___________________________ </w:t>
      </w:r>
      <w:proofErr w:type="gramStart"/>
      <w:r>
        <w:t>по</w:t>
      </w:r>
      <w:proofErr w:type="gramEnd"/>
      <w:r>
        <w:t xml:space="preserve"> состоянию на ____________ 20__ г.</w:t>
      </w:r>
    </w:p>
    <w:p w:rsidR="00DC1AF3" w:rsidRDefault="00DC1A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50"/>
        <w:gridCol w:w="567"/>
        <w:gridCol w:w="624"/>
        <w:gridCol w:w="680"/>
        <w:gridCol w:w="794"/>
        <w:gridCol w:w="567"/>
        <w:gridCol w:w="624"/>
        <w:gridCol w:w="624"/>
        <w:gridCol w:w="567"/>
        <w:gridCol w:w="624"/>
        <w:gridCol w:w="567"/>
        <w:gridCol w:w="567"/>
        <w:gridCol w:w="624"/>
        <w:gridCol w:w="680"/>
      </w:tblGrid>
      <w:tr w:rsidR="00DC1AF3">
        <w:tc>
          <w:tcPr>
            <w:tcW w:w="624" w:type="dxa"/>
            <w:vMerge w:val="restart"/>
          </w:tcPr>
          <w:p w:rsidR="00DC1AF3" w:rsidRDefault="00DC1AF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50" w:type="dxa"/>
            <w:vMerge w:val="restart"/>
          </w:tcPr>
          <w:p w:rsidR="00DC1AF3" w:rsidRDefault="00DC1AF3">
            <w:pPr>
              <w:pStyle w:val="ConsPlusNormal"/>
              <w:jc w:val="center"/>
            </w:pPr>
            <w:r>
              <w:t>N записей в трудовой книжке</w:t>
            </w:r>
          </w:p>
        </w:tc>
        <w:tc>
          <w:tcPr>
            <w:tcW w:w="1871" w:type="dxa"/>
            <w:gridSpan w:val="3"/>
          </w:tcPr>
          <w:p w:rsidR="00DC1AF3" w:rsidRDefault="00DC1AF3">
            <w:pPr>
              <w:pStyle w:val="ConsPlusNormal"/>
              <w:jc w:val="center"/>
            </w:pPr>
            <w:r>
              <w:t>Дата</w:t>
            </w:r>
          </w:p>
        </w:tc>
        <w:tc>
          <w:tcPr>
            <w:tcW w:w="794" w:type="dxa"/>
            <w:vMerge w:val="restart"/>
          </w:tcPr>
          <w:p w:rsidR="00DC1AF3" w:rsidRDefault="00DC1AF3">
            <w:pPr>
              <w:pStyle w:val="ConsPlusNormal"/>
              <w:jc w:val="center"/>
            </w:pPr>
            <w:r>
              <w:t>Наименование организации</w:t>
            </w:r>
          </w:p>
        </w:tc>
        <w:tc>
          <w:tcPr>
            <w:tcW w:w="3573" w:type="dxa"/>
            <w:gridSpan w:val="6"/>
            <w:vMerge w:val="restart"/>
          </w:tcPr>
          <w:p w:rsidR="00DC1AF3" w:rsidRDefault="00DC1AF3">
            <w:pPr>
              <w:pStyle w:val="ConsPlusNormal"/>
              <w:jc w:val="center"/>
            </w:pPr>
            <w:r>
              <w:t>Продолжительность муниципальной (государственной) службы (работы)</w:t>
            </w:r>
          </w:p>
        </w:tc>
        <w:tc>
          <w:tcPr>
            <w:tcW w:w="1871" w:type="dxa"/>
            <w:gridSpan w:val="3"/>
            <w:vMerge w:val="restart"/>
          </w:tcPr>
          <w:p w:rsidR="00DC1AF3" w:rsidRDefault="00DC1AF3">
            <w:pPr>
              <w:pStyle w:val="ConsPlusNormal"/>
              <w:jc w:val="center"/>
            </w:pPr>
            <w:r>
              <w:t>Стаж муниципальной (государственной) службы (работы), учитываемый при исчислении размера пенсии за выслугу лет</w:t>
            </w:r>
          </w:p>
        </w:tc>
      </w:tr>
      <w:tr w:rsidR="00DC1AF3">
        <w:trPr>
          <w:trHeight w:val="509"/>
        </w:trPr>
        <w:tc>
          <w:tcPr>
            <w:tcW w:w="624" w:type="dxa"/>
            <w:vMerge/>
          </w:tcPr>
          <w:p w:rsidR="00DC1AF3" w:rsidRDefault="00DC1AF3"/>
        </w:tc>
        <w:tc>
          <w:tcPr>
            <w:tcW w:w="850" w:type="dxa"/>
            <w:vMerge/>
          </w:tcPr>
          <w:p w:rsidR="00DC1AF3" w:rsidRDefault="00DC1AF3"/>
        </w:tc>
        <w:tc>
          <w:tcPr>
            <w:tcW w:w="567" w:type="dxa"/>
            <w:vMerge w:val="restart"/>
          </w:tcPr>
          <w:p w:rsidR="00DC1AF3" w:rsidRDefault="00DC1AF3">
            <w:pPr>
              <w:pStyle w:val="ConsPlusNormal"/>
              <w:jc w:val="center"/>
            </w:pPr>
            <w:r>
              <w:t>год</w:t>
            </w:r>
          </w:p>
        </w:tc>
        <w:tc>
          <w:tcPr>
            <w:tcW w:w="624" w:type="dxa"/>
            <w:vMerge w:val="restart"/>
          </w:tcPr>
          <w:p w:rsidR="00DC1AF3" w:rsidRDefault="00DC1AF3">
            <w:pPr>
              <w:pStyle w:val="ConsPlusNormal"/>
              <w:jc w:val="center"/>
            </w:pPr>
            <w:r>
              <w:t>месяц</w:t>
            </w:r>
          </w:p>
        </w:tc>
        <w:tc>
          <w:tcPr>
            <w:tcW w:w="680" w:type="dxa"/>
            <w:vMerge w:val="restart"/>
          </w:tcPr>
          <w:p w:rsidR="00DC1AF3" w:rsidRDefault="00DC1AF3">
            <w:pPr>
              <w:pStyle w:val="ConsPlusNormal"/>
              <w:jc w:val="center"/>
            </w:pPr>
            <w:r>
              <w:t>число</w:t>
            </w:r>
          </w:p>
        </w:tc>
        <w:tc>
          <w:tcPr>
            <w:tcW w:w="794" w:type="dxa"/>
            <w:vMerge/>
          </w:tcPr>
          <w:p w:rsidR="00DC1AF3" w:rsidRDefault="00DC1AF3"/>
        </w:tc>
        <w:tc>
          <w:tcPr>
            <w:tcW w:w="3573" w:type="dxa"/>
            <w:gridSpan w:val="6"/>
            <w:vMerge/>
          </w:tcPr>
          <w:p w:rsidR="00DC1AF3" w:rsidRDefault="00DC1AF3"/>
        </w:tc>
        <w:tc>
          <w:tcPr>
            <w:tcW w:w="1871" w:type="dxa"/>
            <w:gridSpan w:val="3"/>
            <w:vMerge/>
          </w:tcPr>
          <w:p w:rsidR="00DC1AF3" w:rsidRDefault="00DC1AF3"/>
        </w:tc>
      </w:tr>
      <w:tr w:rsidR="00DC1AF3">
        <w:tc>
          <w:tcPr>
            <w:tcW w:w="624" w:type="dxa"/>
            <w:vMerge/>
          </w:tcPr>
          <w:p w:rsidR="00DC1AF3" w:rsidRDefault="00DC1AF3"/>
        </w:tc>
        <w:tc>
          <w:tcPr>
            <w:tcW w:w="850" w:type="dxa"/>
            <w:vMerge/>
          </w:tcPr>
          <w:p w:rsidR="00DC1AF3" w:rsidRDefault="00DC1AF3"/>
        </w:tc>
        <w:tc>
          <w:tcPr>
            <w:tcW w:w="567" w:type="dxa"/>
            <w:vMerge/>
          </w:tcPr>
          <w:p w:rsidR="00DC1AF3" w:rsidRDefault="00DC1AF3"/>
        </w:tc>
        <w:tc>
          <w:tcPr>
            <w:tcW w:w="624" w:type="dxa"/>
            <w:vMerge/>
          </w:tcPr>
          <w:p w:rsidR="00DC1AF3" w:rsidRDefault="00DC1AF3"/>
        </w:tc>
        <w:tc>
          <w:tcPr>
            <w:tcW w:w="680" w:type="dxa"/>
            <w:vMerge/>
          </w:tcPr>
          <w:p w:rsidR="00DC1AF3" w:rsidRDefault="00DC1AF3"/>
        </w:tc>
        <w:tc>
          <w:tcPr>
            <w:tcW w:w="794" w:type="dxa"/>
            <w:vMerge/>
          </w:tcPr>
          <w:p w:rsidR="00DC1AF3" w:rsidRDefault="00DC1AF3"/>
        </w:tc>
        <w:tc>
          <w:tcPr>
            <w:tcW w:w="1815" w:type="dxa"/>
            <w:gridSpan w:val="3"/>
          </w:tcPr>
          <w:p w:rsidR="00DC1AF3" w:rsidRDefault="00DC1AF3">
            <w:pPr>
              <w:pStyle w:val="ConsPlusNormal"/>
              <w:jc w:val="center"/>
            </w:pPr>
            <w:r>
              <w:t>В календарном исчислении</w:t>
            </w:r>
          </w:p>
        </w:tc>
        <w:tc>
          <w:tcPr>
            <w:tcW w:w="1758" w:type="dxa"/>
            <w:gridSpan w:val="3"/>
          </w:tcPr>
          <w:p w:rsidR="00DC1AF3" w:rsidRDefault="00DC1AF3">
            <w:pPr>
              <w:pStyle w:val="ConsPlusNormal"/>
              <w:jc w:val="center"/>
            </w:pPr>
            <w:r>
              <w:t>В льготном исчислении</w:t>
            </w:r>
          </w:p>
        </w:tc>
        <w:tc>
          <w:tcPr>
            <w:tcW w:w="1871" w:type="dxa"/>
            <w:gridSpan w:val="3"/>
            <w:vMerge/>
          </w:tcPr>
          <w:p w:rsidR="00DC1AF3" w:rsidRDefault="00DC1AF3"/>
        </w:tc>
      </w:tr>
      <w:tr w:rsidR="00DC1AF3">
        <w:trPr>
          <w:trHeight w:val="509"/>
        </w:trPr>
        <w:tc>
          <w:tcPr>
            <w:tcW w:w="624" w:type="dxa"/>
            <w:vMerge/>
          </w:tcPr>
          <w:p w:rsidR="00DC1AF3" w:rsidRDefault="00DC1AF3"/>
        </w:tc>
        <w:tc>
          <w:tcPr>
            <w:tcW w:w="850" w:type="dxa"/>
            <w:vMerge/>
          </w:tcPr>
          <w:p w:rsidR="00DC1AF3" w:rsidRDefault="00DC1AF3"/>
        </w:tc>
        <w:tc>
          <w:tcPr>
            <w:tcW w:w="567" w:type="dxa"/>
            <w:vMerge/>
          </w:tcPr>
          <w:p w:rsidR="00DC1AF3" w:rsidRDefault="00DC1AF3"/>
        </w:tc>
        <w:tc>
          <w:tcPr>
            <w:tcW w:w="624" w:type="dxa"/>
            <w:vMerge/>
          </w:tcPr>
          <w:p w:rsidR="00DC1AF3" w:rsidRDefault="00DC1AF3"/>
        </w:tc>
        <w:tc>
          <w:tcPr>
            <w:tcW w:w="680" w:type="dxa"/>
            <w:vMerge/>
          </w:tcPr>
          <w:p w:rsidR="00DC1AF3" w:rsidRDefault="00DC1AF3"/>
        </w:tc>
        <w:tc>
          <w:tcPr>
            <w:tcW w:w="794" w:type="dxa"/>
            <w:vMerge/>
          </w:tcPr>
          <w:p w:rsidR="00DC1AF3" w:rsidRDefault="00DC1AF3"/>
        </w:tc>
        <w:tc>
          <w:tcPr>
            <w:tcW w:w="567" w:type="dxa"/>
            <w:vMerge w:val="restart"/>
          </w:tcPr>
          <w:p w:rsidR="00DC1AF3" w:rsidRDefault="00DC1AF3">
            <w:pPr>
              <w:pStyle w:val="ConsPlusNormal"/>
              <w:jc w:val="center"/>
            </w:pPr>
            <w:r>
              <w:t>лет</w:t>
            </w:r>
          </w:p>
        </w:tc>
        <w:tc>
          <w:tcPr>
            <w:tcW w:w="624" w:type="dxa"/>
            <w:vMerge w:val="restart"/>
          </w:tcPr>
          <w:p w:rsidR="00DC1AF3" w:rsidRDefault="00DC1AF3">
            <w:pPr>
              <w:pStyle w:val="ConsPlusNormal"/>
              <w:jc w:val="center"/>
            </w:pPr>
            <w:r>
              <w:t>мес.</w:t>
            </w:r>
          </w:p>
        </w:tc>
        <w:tc>
          <w:tcPr>
            <w:tcW w:w="624" w:type="dxa"/>
            <w:vMerge w:val="restart"/>
          </w:tcPr>
          <w:p w:rsidR="00DC1AF3" w:rsidRDefault="00DC1AF3">
            <w:pPr>
              <w:pStyle w:val="ConsPlusNormal"/>
              <w:jc w:val="center"/>
            </w:pPr>
            <w:r>
              <w:t>дней</w:t>
            </w:r>
          </w:p>
        </w:tc>
        <w:tc>
          <w:tcPr>
            <w:tcW w:w="567" w:type="dxa"/>
            <w:vMerge w:val="restart"/>
          </w:tcPr>
          <w:p w:rsidR="00DC1AF3" w:rsidRDefault="00DC1AF3">
            <w:pPr>
              <w:pStyle w:val="ConsPlusNormal"/>
              <w:jc w:val="center"/>
            </w:pPr>
            <w:r>
              <w:t>лет</w:t>
            </w:r>
          </w:p>
        </w:tc>
        <w:tc>
          <w:tcPr>
            <w:tcW w:w="624" w:type="dxa"/>
            <w:vMerge w:val="restart"/>
          </w:tcPr>
          <w:p w:rsidR="00DC1AF3" w:rsidRDefault="00DC1AF3">
            <w:pPr>
              <w:pStyle w:val="ConsPlusNormal"/>
              <w:jc w:val="center"/>
            </w:pPr>
            <w:r>
              <w:t>мес.</w:t>
            </w:r>
          </w:p>
        </w:tc>
        <w:tc>
          <w:tcPr>
            <w:tcW w:w="567" w:type="dxa"/>
            <w:vMerge w:val="restart"/>
          </w:tcPr>
          <w:p w:rsidR="00DC1AF3" w:rsidRDefault="00DC1AF3">
            <w:pPr>
              <w:pStyle w:val="ConsPlusNormal"/>
              <w:jc w:val="center"/>
            </w:pPr>
            <w:r>
              <w:t>дней</w:t>
            </w:r>
          </w:p>
        </w:tc>
        <w:tc>
          <w:tcPr>
            <w:tcW w:w="1871" w:type="dxa"/>
            <w:gridSpan w:val="3"/>
            <w:vMerge/>
          </w:tcPr>
          <w:p w:rsidR="00DC1AF3" w:rsidRDefault="00DC1AF3"/>
        </w:tc>
      </w:tr>
      <w:tr w:rsidR="00DC1AF3">
        <w:tc>
          <w:tcPr>
            <w:tcW w:w="624" w:type="dxa"/>
            <w:vMerge/>
          </w:tcPr>
          <w:p w:rsidR="00DC1AF3" w:rsidRDefault="00DC1AF3"/>
        </w:tc>
        <w:tc>
          <w:tcPr>
            <w:tcW w:w="850" w:type="dxa"/>
            <w:vMerge/>
          </w:tcPr>
          <w:p w:rsidR="00DC1AF3" w:rsidRDefault="00DC1AF3"/>
        </w:tc>
        <w:tc>
          <w:tcPr>
            <w:tcW w:w="567" w:type="dxa"/>
            <w:vMerge/>
          </w:tcPr>
          <w:p w:rsidR="00DC1AF3" w:rsidRDefault="00DC1AF3"/>
        </w:tc>
        <w:tc>
          <w:tcPr>
            <w:tcW w:w="624" w:type="dxa"/>
            <w:vMerge/>
          </w:tcPr>
          <w:p w:rsidR="00DC1AF3" w:rsidRDefault="00DC1AF3"/>
        </w:tc>
        <w:tc>
          <w:tcPr>
            <w:tcW w:w="680" w:type="dxa"/>
            <w:vMerge/>
          </w:tcPr>
          <w:p w:rsidR="00DC1AF3" w:rsidRDefault="00DC1AF3"/>
        </w:tc>
        <w:tc>
          <w:tcPr>
            <w:tcW w:w="794" w:type="dxa"/>
            <w:vMerge/>
          </w:tcPr>
          <w:p w:rsidR="00DC1AF3" w:rsidRDefault="00DC1AF3"/>
        </w:tc>
        <w:tc>
          <w:tcPr>
            <w:tcW w:w="567" w:type="dxa"/>
            <w:vMerge/>
          </w:tcPr>
          <w:p w:rsidR="00DC1AF3" w:rsidRDefault="00DC1AF3"/>
        </w:tc>
        <w:tc>
          <w:tcPr>
            <w:tcW w:w="624" w:type="dxa"/>
            <w:vMerge/>
          </w:tcPr>
          <w:p w:rsidR="00DC1AF3" w:rsidRDefault="00DC1AF3"/>
        </w:tc>
        <w:tc>
          <w:tcPr>
            <w:tcW w:w="624" w:type="dxa"/>
            <w:vMerge/>
          </w:tcPr>
          <w:p w:rsidR="00DC1AF3" w:rsidRDefault="00DC1AF3"/>
        </w:tc>
        <w:tc>
          <w:tcPr>
            <w:tcW w:w="567" w:type="dxa"/>
            <w:vMerge/>
          </w:tcPr>
          <w:p w:rsidR="00DC1AF3" w:rsidRDefault="00DC1AF3"/>
        </w:tc>
        <w:tc>
          <w:tcPr>
            <w:tcW w:w="624" w:type="dxa"/>
            <w:vMerge/>
          </w:tcPr>
          <w:p w:rsidR="00DC1AF3" w:rsidRDefault="00DC1AF3"/>
        </w:tc>
        <w:tc>
          <w:tcPr>
            <w:tcW w:w="567" w:type="dxa"/>
            <w:vMerge/>
          </w:tcPr>
          <w:p w:rsidR="00DC1AF3" w:rsidRDefault="00DC1AF3"/>
        </w:tc>
        <w:tc>
          <w:tcPr>
            <w:tcW w:w="567" w:type="dxa"/>
          </w:tcPr>
          <w:p w:rsidR="00DC1AF3" w:rsidRDefault="00DC1AF3">
            <w:pPr>
              <w:pStyle w:val="ConsPlusNormal"/>
              <w:jc w:val="center"/>
            </w:pPr>
            <w:r>
              <w:t>лет</w:t>
            </w:r>
          </w:p>
        </w:tc>
        <w:tc>
          <w:tcPr>
            <w:tcW w:w="624" w:type="dxa"/>
          </w:tcPr>
          <w:p w:rsidR="00DC1AF3" w:rsidRDefault="00DC1AF3">
            <w:pPr>
              <w:pStyle w:val="ConsPlusNormal"/>
              <w:jc w:val="center"/>
            </w:pPr>
            <w:r>
              <w:t>мес.</w:t>
            </w:r>
          </w:p>
        </w:tc>
        <w:tc>
          <w:tcPr>
            <w:tcW w:w="680" w:type="dxa"/>
          </w:tcPr>
          <w:p w:rsidR="00DC1AF3" w:rsidRDefault="00DC1AF3">
            <w:pPr>
              <w:pStyle w:val="ConsPlusNormal"/>
              <w:jc w:val="center"/>
            </w:pPr>
            <w:r>
              <w:t>дней</w:t>
            </w:r>
          </w:p>
        </w:tc>
      </w:tr>
      <w:tr w:rsidR="00DC1AF3">
        <w:tc>
          <w:tcPr>
            <w:tcW w:w="624" w:type="dxa"/>
          </w:tcPr>
          <w:p w:rsidR="00DC1AF3" w:rsidRDefault="00DC1AF3">
            <w:pPr>
              <w:pStyle w:val="ConsPlusNormal"/>
            </w:pPr>
          </w:p>
        </w:tc>
        <w:tc>
          <w:tcPr>
            <w:tcW w:w="850" w:type="dxa"/>
          </w:tcPr>
          <w:p w:rsidR="00DC1AF3" w:rsidRDefault="00DC1AF3">
            <w:pPr>
              <w:pStyle w:val="ConsPlusNormal"/>
            </w:pPr>
          </w:p>
        </w:tc>
        <w:tc>
          <w:tcPr>
            <w:tcW w:w="567" w:type="dxa"/>
          </w:tcPr>
          <w:p w:rsidR="00DC1AF3" w:rsidRDefault="00DC1AF3">
            <w:pPr>
              <w:pStyle w:val="ConsPlusNormal"/>
            </w:pPr>
          </w:p>
        </w:tc>
        <w:tc>
          <w:tcPr>
            <w:tcW w:w="624" w:type="dxa"/>
          </w:tcPr>
          <w:p w:rsidR="00DC1AF3" w:rsidRDefault="00DC1AF3">
            <w:pPr>
              <w:pStyle w:val="ConsPlusNormal"/>
            </w:pPr>
          </w:p>
        </w:tc>
        <w:tc>
          <w:tcPr>
            <w:tcW w:w="680" w:type="dxa"/>
          </w:tcPr>
          <w:p w:rsidR="00DC1AF3" w:rsidRDefault="00DC1AF3">
            <w:pPr>
              <w:pStyle w:val="ConsPlusNormal"/>
            </w:pPr>
          </w:p>
        </w:tc>
        <w:tc>
          <w:tcPr>
            <w:tcW w:w="794" w:type="dxa"/>
          </w:tcPr>
          <w:p w:rsidR="00DC1AF3" w:rsidRDefault="00DC1AF3">
            <w:pPr>
              <w:pStyle w:val="ConsPlusNormal"/>
            </w:pPr>
          </w:p>
        </w:tc>
        <w:tc>
          <w:tcPr>
            <w:tcW w:w="567" w:type="dxa"/>
          </w:tcPr>
          <w:p w:rsidR="00DC1AF3" w:rsidRDefault="00DC1AF3">
            <w:pPr>
              <w:pStyle w:val="ConsPlusNormal"/>
            </w:pPr>
          </w:p>
        </w:tc>
        <w:tc>
          <w:tcPr>
            <w:tcW w:w="624" w:type="dxa"/>
          </w:tcPr>
          <w:p w:rsidR="00DC1AF3" w:rsidRDefault="00DC1AF3">
            <w:pPr>
              <w:pStyle w:val="ConsPlusNormal"/>
            </w:pPr>
          </w:p>
        </w:tc>
        <w:tc>
          <w:tcPr>
            <w:tcW w:w="624" w:type="dxa"/>
          </w:tcPr>
          <w:p w:rsidR="00DC1AF3" w:rsidRDefault="00DC1AF3">
            <w:pPr>
              <w:pStyle w:val="ConsPlusNormal"/>
            </w:pPr>
          </w:p>
        </w:tc>
        <w:tc>
          <w:tcPr>
            <w:tcW w:w="567" w:type="dxa"/>
          </w:tcPr>
          <w:p w:rsidR="00DC1AF3" w:rsidRDefault="00DC1AF3">
            <w:pPr>
              <w:pStyle w:val="ConsPlusNormal"/>
            </w:pPr>
          </w:p>
        </w:tc>
        <w:tc>
          <w:tcPr>
            <w:tcW w:w="624" w:type="dxa"/>
          </w:tcPr>
          <w:p w:rsidR="00DC1AF3" w:rsidRDefault="00DC1AF3">
            <w:pPr>
              <w:pStyle w:val="ConsPlusNormal"/>
            </w:pPr>
          </w:p>
        </w:tc>
        <w:tc>
          <w:tcPr>
            <w:tcW w:w="567" w:type="dxa"/>
          </w:tcPr>
          <w:p w:rsidR="00DC1AF3" w:rsidRDefault="00DC1AF3">
            <w:pPr>
              <w:pStyle w:val="ConsPlusNormal"/>
            </w:pPr>
          </w:p>
        </w:tc>
        <w:tc>
          <w:tcPr>
            <w:tcW w:w="567" w:type="dxa"/>
          </w:tcPr>
          <w:p w:rsidR="00DC1AF3" w:rsidRDefault="00DC1AF3">
            <w:pPr>
              <w:pStyle w:val="ConsPlusNormal"/>
            </w:pPr>
          </w:p>
        </w:tc>
        <w:tc>
          <w:tcPr>
            <w:tcW w:w="624" w:type="dxa"/>
          </w:tcPr>
          <w:p w:rsidR="00DC1AF3" w:rsidRDefault="00DC1AF3">
            <w:pPr>
              <w:pStyle w:val="ConsPlusNormal"/>
            </w:pPr>
          </w:p>
        </w:tc>
        <w:tc>
          <w:tcPr>
            <w:tcW w:w="680" w:type="dxa"/>
          </w:tcPr>
          <w:p w:rsidR="00DC1AF3" w:rsidRDefault="00DC1AF3">
            <w:pPr>
              <w:pStyle w:val="ConsPlusNormal"/>
            </w:pPr>
          </w:p>
        </w:tc>
      </w:tr>
      <w:tr w:rsidR="00DC1AF3">
        <w:tc>
          <w:tcPr>
            <w:tcW w:w="4139" w:type="dxa"/>
            <w:gridSpan w:val="6"/>
          </w:tcPr>
          <w:p w:rsidR="00DC1AF3" w:rsidRDefault="00DC1AF3">
            <w:pPr>
              <w:pStyle w:val="ConsPlusNormal"/>
            </w:pPr>
            <w:r>
              <w:t>Итого</w:t>
            </w:r>
          </w:p>
        </w:tc>
        <w:tc>
          <w:tcPr>
            <w:tcW w:w="567" w:type="dxa"/>
          </w:tcPr>
          <w:p w:rsidR="00DC1AF3" w:rsidRDefault="00DC1AF3">
            <w:pPr>
              <w:pStyle w:val="ConsPlusNormal"/>
            </w:pPr>
          </w:p>
        </w:tc>
        <w:tc>
          <w:tcPr>
            <w:tcW w:w="624" w:type="dxa"/>
          </w:tcPr>
          <w:p w:rsidR="00DC1AF3" w:rsidRDefault="00DC1AF3">
            <w:pPr>
              <w:pStyle w:val="ConsPlusNormal"/>
            </w:pPr>
          </w:p>
        </w:tc>
        <w:tc>
          <w:tcPr>
            <w:tcW w:w="624" w:type="dxa"/>
          </w:tcPr>
          <w:p w:rsidR="00DC1AF3" w:rsidRDefault="00DC1AF3">
            <w:pPr>
              <w:pStyle w:val="ConsPlusNormal"/>
            </w:pPr>
          </w:p>
        </w:tc>
        <w:tc>
          <w:tcPr>
            <w:tcW w:w="567" w:type="dxa"/>
          </w:tcPr>
          <w:p w:rsidR="00DC1AF3" w:rsidRDefault="00DC1AF3">
            <w:pPr>
              <w:pStyle w:val="ConsPlusNormal"/>
            </w:pPr>
          </w:p>
        </w:tc>
        <w:tc>
          <w:tcPr>
            <w:tcW w:w="624" w:type="dxa"/>
          </w:tcPr>
          <w:p w:rsidR="00DC1AF3" w:rsidRDefault="00DC1AF3">
            <w:pPr>
              <w:pStyle w:val="ConsPlusNormal"/>
            </w:pPr>
          </w:p>
        </w:tc>
        <w:tc>
          <w:tcPr>
            <w:tcW w:w="567" w:type="dxa"/>
          </w:tcPr>
          <w:p w:rsidR="00DC1AF3" w:rsidRDefault="00DC1AF3">
            <w:pPr>
              <w:pStyle w:val="ConsPlusNormal"/>
            </w:pPr>
          </w:p>
        </w:tc>
        <w:tc>
          <w:tcPr>
            <w:tcW w:w="567" w:type="dxa"/>
          </w:tcPr>
          <w:p w:rsidR="00DC1AF3" w:rsidRDefault="00DC1AF3">
            <w:pPr>
              <w:pStyle w:val="ConsPlusNormal"/>
            </w:pPr>
          </w:p>
        </w:tc>
        <w:tc>
          <w:tcPr>
            <w:tcW w:w="624" w:type="dxa"/>
          </w:tcPr>
          <w:p w:rsidR="00DC1AF3" w:rsidRDefault="00DC1AF3">
            <w:pPr>
              <w:pStyle w:val="ConsPlusNormal"/>
            </w:pPr>
          </w:p>
        </w:tc>
        <w:tc>
          <w:tcPr>
            <w:tcW w:w="680" w:type="dxa"/>
          </w:tcPr>
          <w:p w:rsidR="00DC1AF3" w:rsidRDefault="00DC1AF3">
            <w:pPr>
              <w:pStyle w:val="ConsPlusNormal"/>
            </w:pPr>
          </w:p>
        </w:tc>
      </w:tr>
    </w:tbl>
    <w:p w:rsidR="00DC1AF3" w:rsidRDefault="00DC1AF3">
      <w:pPr>
        <w:pStyle w:val="ConsPlusNormal"/>
        <w:jc w:val="both"/>
      </w:pPr>
    </w:p>
    <w:p w:rsidR="00DC1AF3" w:rsidRDefault="00DC1AF3">
      <w:pPr>
        <w:pStyle w:val="ConsPlusNonformat"/>
        <w:jc w:val="both"/>
      </w:pPr>
      <w:r>
        <w:lastRenderedPageBreak/>
        <w:t xml:space="preserve">    Глава (глава местной администрации)</w:t>
      </w:r>
    </w:p>
    <w:p w:rsidR="00DC1AF3" w:rsidRDefault="00AB715B">
      <w:pPr>
        <w:pStyle w:val="ConsPlusNonformat"/>
        <w:jc w:val="both"/>
      </w:pPr>
      <w:r>
        <w:t xml:space="preserve">    Сельского поселения Жемтала </w:t>
      </w:r>
      <w:proofErr w:type="spellStart"/>
      <w:r>
        <w:t>Черекского</w:t>
      </w:r>
      <w:proofErr w:type="spellEnd"/>
    </w:p>
    <w:p w:rsidR="00DC1AF3" w:rsidRDefault="00AB715B">
      <w:pPr>
        <w:pStyle w:val="ConsPlusNonformat"/>
        <w:jc w:val="both"/>
      </w:pPr>
      <w:r>
        <w:t xml:space="preserve">    </w:t>
      </w:r>
      <w:r w:rsidR="00DC1AF3">
        <w:t xml:space="preserve"> муниципального района                       </w:t>
      </w:r>
      <w:r>
        <w:t xml:space="preserve">        </w:t>
      </w:r>
      <w:r w:rsidR="00DC1AF3">
        <w:t xml:space="preserve"> ________________</w:t>
      </w:r>
    </w:p>
    <w:p w:rsidR="00DC1AF3" w:rsidRDefault="00DC1AF3">
      <w:pPr>
        <w:pStyle w:val="ConsPlusNonformat"/>
        <w:jc w:val="both"/>
      </w:pPr>
      <w:r>
        <w:t xml:space="preserve">    Ответственный работник кадровой службы</w:t>
      </w:r>
      <w:r w:rsidR="00AB715B">
        <w:t xml:space="preserve">             </w:t>
      </w:r>
    </w:p>
    <w:p w:rsidR="00DC1AF3" w:rsidRDefault="00DC1AF3">
      <w:pPr>
        <w:pStyle w:val="ConsPlusNonformat"/>
        <w:jc w:val="both"/>
      </w:pPr>
      <w:r>
        <w:t xml:space="preserve">    органа местного самоуправления </w:t>
      </w:r>
      <w:r w:rsidR="00AB715B">
        <w:t>сельского</w:t>
      </w:r>
    </w:p>
    <w:p w:rsidR="00AB715B" w:rsidRDefault="00AB715B">
      <w:pPr>
        <w:pStyle w:val="ConsPlusNonformat"/>
        <w:jc w:val="both"/>
      </w:pPr>
      <w:r>
        <w:t xml:space="preserve">    поселения Жемтала</w:t>
      </w:r>
    </w:p>
    <w:p w:rsidR="00DC1AF3" w:rsidRDefault="00AB715B">
      <w:pPr>
        <w:pStyle w:val="ConsPlusNonformat"/>
        <w:jc w:val="both"/>
      </w:pPr>
      <w:r>
        <w:t xml:space="preserve">    </w:t>
      </w:r>
      <w:r w:rsidR="00DC1AF3">
        <w:t xml:space="preserve">муниципального района                        </w:t>
      </w:r>
      <w:r>
        <w:t xml:space="preserve">         </w:t>
      </w:r>
      <w:r w:rsidR="00DC1AF3">
        <w:t>________________</w:t>
      </w:r>
    </w:p>
    <w:p w:rsidR="00DC1AF3" w:rsidRDefault="00AB715B">
      <w:pPr>
        <w:pStyle w:val="ConsPlusNonformat"/>
        <w:jc w:val="both"/>
      </w:pPr>
      <w:r>
        <w:t xml:space="preserve">          </w:t>
      </w:r>
    </w:p>
    <w:p w:rsidR="00DC1AF3" w:rsidRDefault="00DC1AF3">
      <w:pPr>
        <w:pStyle w:val="ConsPlusNonformat"/>
        <w:jc w:val="both"/>
      </w:pPr>
      <w:r>
        <w:t xml:space="preserve">    Дата выдачи "__" ____________</w:t>
      </w:r>
    </w:p>
    <w:p w:rsidR="00DC1AF3" w:rsidRDefault="00DC1AF3">
      <w:pPr>
        <w:sectPr w:rsidR="00DC1AF3">
          <w:pgSz w:w="16838" w:h="11905" w:orient="landscape"/>
          <w:pgMar w:top="1701" w:right="1134" w:bottom="850" w:left="1134" w:header="0" w:footer="0" w:gutter="0"/>
          <w:cols w:space="720"/>
        </w:sectPr>
      </w:pPr>
    </w:p>
    <w:p w:rsidR="00DC1AF3" w:rsidRDefault="00DC1AF3">
      <w:pPr>
        <w:pStyle w:val="ConsPlusNormal"/>
        <w:jc w:val="both"/>
      </w:pPr>
    </w:p>
    <w:p w:rsidR="00DC1AF3" w:rsidRDefault="00DC1AF3">
      <w:pPr>
        <w:pStyle w:val="ConsPlusNormal"/>
        <w:jc w:val="both"/>
      </w:pPr>
    </w:p>
    <w:p w:rsidR="00DC1AF3" w:rsidRDefault="00DC1AF3">
      <w:pPr>
        <w:pStyle w:val="ConsPlusNormal"/>
        <w:jc w:val="both"/>
      </w:pPr>
    </w:p>
    <w:p w:rsidR="00DC1AF3" w:rsidRDefault="00DC1AF3">
      <w:pPr>
        <w:pStyle w:val="ConsPlusNormal"/>
        <w:jc w:val="both"/>
      </w:pPr>
    </w:p>
    <w:p w:rsidR="00DC1AF3" w:rsidRDefault="00DC1AF3">
      <w:pPr>
        <w:pStyle w:val="ConsPlusNormal"/>
        <w:jc w:val="both"/>
      </w:pPr>
    </w:p>
    <w:p w:rsidR="00DC1AF3" w:rsidRDefault="00DC1AF3">
      <w:pPr>
        <w:pStyle w:val="ConsPlusNormal"/>
        <w:jc w:val="right"/>
        <w:outlineLvl w:val="1"/>
      </w:pPr>
      <w:r>
        <w:t>Приложение N 4</w:t>
      </w:r>
    </w:p>
    <w:p w:rsidR="00DC1AF3" w:rsidRDefault="00DC1AF3">
      <w:pPr>
        <w:pStyle w:val="ConsPlusNormal"/>
        <w:jc w:val="right"/>
      </w:pPr>
      <w:r>
        <w:t>к Положению</w:t>
      </w:r>
    </w:p>
    <w:p w:rsidR="00DC1AF3" w:rsidRDefault="00DC1AF3">
      <w:pPr>
        <w:pStyle w:val="ConsPlusNormal"/>
        <w:jc w:val="right"/>
      </w:pPr>
      <w:r>
        <w:t>о пенсионном обеспечении лиц,</w:t>
      </w:r>
    </w:p>
    <w:p w:rsidR="00DC1AF3" w:rsidRDefault="00DC1AF3">
      <w:pPr>
        <w:pStyle w:val="ConsPlusNormal"/>
        <w:jc w:val="right"/>
      </w:pPr>
      <w:proofErr w:type="gramStart"/>
      <w:r>
        <w:t>замещавших</w:t>
      </w:r>
      <w:proofErr w:type="gramEnd"/>
      <w:r>
        <w:t xml:space="preserve"> муниципальные должности</w:t>
      </w:r>
    </w:p>
    <w:p w:rsidR="00DC1AF3" w:rsidRDefault="00DC1AF3">
      <w:pPr>
        <w:pStyle w:val="ConsPlusNormal"/>
        <w:jc w:val="right"/>
      </w:pPr>
      <w:r>
        <w:t>и должности муниципальной службы</w:t>
      </w:r>
    </w:p>
    <w:p w:rsidR="00DC1AF3" w:rsidRDefault="00FD084E">
      <w:pPr>
        <w:pStyle w:val="ConsPlusNormal"/>
        <w:jc w:val="right"/>
      </w:pPr>
      <w:r>
        <w:t xml:space="preserve">в сельском поселении Жемтала </w:t>
      </w:r>
      <w:proofErr w:type="spellStart"/>
      <w:r>
        <w:t>Черекского</w:t>
      </w:r>
      <w:proofErr w:type="spellEnd"/>
    </w:p>
    <w:p w:rsidR="00DC1AF3" w:rsidRDefault="00DC1AF3">
      <w:pPr>
        <w:pStyle w:val="ConsPlusNormal"/>
        <w:jc w:val="right"/>
      </w:pPr>
      <w:r>
        <w:t xml:space="preserve"> муниципального района</w:t>
      </w:r>
    </w:p>
    <w:p w:rsidR="00DC1AF3" w:rsidRDefault="00DC1AF3">
      <w:pPr>
        <w:pStyle w:val="ConsPlusNormal"/>
        <w:jc w:val="right"/>
      </w:pPr>
      <w:r>
        <w:t>Кабардино-Балкарской Республики</w:t>
      </w:r>
    </w:p>
    <w:p w:rsidR="00DC1AF3" w:rsidRDefault="00DC1AF3">
      <w:pPr>
        <w:pStyle w:val="ConsPlusNormal"/>
        <w:jc w:val="both"/>
      </w:pPr>
    </w:p>
    <w:p w:rsidR="00DC1AF3" w:rsidRDefault="00DC1AF3">
      <w:pPr>
        <w:pStyle w:val="ConsPlusNonformat"/>
        <w:jc w:val="both"/>
      </w:pPr>
      <w:bookmarkStart w:id="10" w:name="P354"/>
      <w:bookmarkEnd w:id="10"/>
      <w:r>
        <w:t xml:space="preserve">                               РАСПОРЯЖЕНИЕ</w:t>
      </w:r>
    </w:p>
    <w:p w:rsidR="00DC1AF3" w:rsidRDefault="00DC1AF3">
      <w:pPr>
        <w:pStyle w:val="ConsPlusNonformat"/>
        <w:jc w:val="both"/>
      </w:pPr>
      <w:r>
        <w:t xml:space="preserve">                     </w:t>
      </w:r>
      <w:r w:rsidR="00FD084E">
        <w:t xml:space="preserve">местной администрации </w:t>
      </w:r>
      <w:proofErr w:type="gramStart"/>
      <w:r w:rsidR="00FD084E">
        <w:t>сельского</w:t>
      </w:r>
      <w:proofErr w:type="gramEnd"/>
    </w:p>
    <w:p w:rsidR="00DC1AF3" w:rsidRDefault="00DC1AF3">
      <w:pPr>
        <w:pStyle w:val="ConsPlusNonformat"/>
        <w:jc w:val="both"/>
      </w:pPr>
      <w:r>
        <w:t xml:space="preserve">      </w:t>
      </w:r>
      <w:r w:rsidR="00FD084E">
        <w:t xml:space="preserve">       поселения Жемтала </w:t>
      </w:r>
      <w:proofErr w:type="spellStart"/>
      <w:r w:rsidR="00FD084E">
        <w:t>Черекского</w:t>
      </w:r>
      <w:proofErr w:type="spellEnd"/>
      <w:r>
        <w:t xml:space="preserve"> муниципального района</w:t>
      </w:r>
    </w:p>
    <w:p w:rsidR="00DC1AF3" w:rsidRDefault="00DC1AF3">
      <w:pPr>
        <w:pStyle w:val="ConsPlusNonformat"/>
        <w:jc w:val="both"/>
      </w:pPr>
    </w:p>
    <w:p w:rsidR="00DC1AF3" w:rsidRDefault="00DC1AF3">
      <w:pPr>
        <w:pStyle w:val="ConsPlusNonformat"/>
        <w:jc w:val="both"/>
      </w:pPr>
      <w:r>
        <w:t xml:space="preserve">    В  соответствии  с  Положением о пенсионном обеспечении лиц, замещавших</w:t>
      </w:r>
    </w:p>
    <w:p w:rsidR="00DC1AF3" w:rsidRDefault="00DC1AF3">
      <w:pPr>
        <w:pStyle w:val="ConsPlusNonformat"/>
        <w:jc w:val="both"/>
      </w:pPr>
      <w:r>
        <w:t>муниципальные   должности  и  должности  му</w:t>
      </w:r>
      <w:r w:rsidR="00FD084E">
        <w:t xml:space="preserve">ниципальной  службы  в  </w:t>
      </w:r>
      <w:proofErr w:type="gramStart"/>
      <w:r w:rsidR="00FD084E">
        <w:t>сельском</w:t>
      </w:r>
      <w:proofErr w:type="gramEnd"/>
    </w:p>
    <w:p w:rsidR="00DC1AF3" w:rsidRDefault="00FD084E">
      <w:pPr>
        <w:pStyle w:val="ConsPlusNonformat"/>
        <w:jc w:val="both"/>
      </w:pPr>
      <w:r>
        <w:t xml:space="preserve">поселении </w:t>
      </w:r>
      <w:r w:rsidR="00A00BD2">
        <w:t xml:space="preserve">Жемтала </w:t>
      </w:r>
      <w:proofErr w:type="spellStart"/>
      <w:r w:rsidR="00A00BD2">
        <w:t>Черекского</w:t>
      </w:r>
      <w:proofErr w:type="spellEnd"/>
      <w:r>
        <w:t xml:space="preserve">  </w:t>
      </w:r>
      <w:r w:rsidR="00DC1AF3">
        <w:t xml:space="preserve">  муниципального  района  </w:t>
      </w:r>
      <w:proofErr w:type="gramStart"/>
      <w:r w:rsidR="00DC1AF3">
        <w:t>Кабардино-Балкарской</w:t>
      </w:r>
      <w:proofErr w:type="gramEnd"/>
    </w:p>
    <w:p w:rsidR="00DC1AF3" w:rsidRDefault="00DC1AF3">
      <w:pPr>
        <w:pStyle w:val="ConsPlusNonformat"/>
        <w:jc w:val="both"/>
      </w:pPr>
      <w:r>
        <w:t>Республики, установить с _______________ 20__ г. пенсию  за выслугу лет гр.</w:t>
      </w:r>
    </w:p>
    <w:p w:rsidR="00DC1AF3" w:rsidRDefault="00DC1AF3">
      <w:pPr>
        <w:pStyle w:val="ConsPlusNonformat"/>
        <w:jc w:val="both"/>
      </w:pPr>
      <w:r>
        <w:t xml:space="preserve">                           (число, месяц)</w:t>
      </w:r>
    </w:p>
    <w:p w:rsidR="00DC1AF3" w:rsidRDefault="00DC1AF3">
      <w:pPr>
        <w:pStyle w:val="ConsPlusNonformat"/>
        <w:jc w:val="both"/>
      </w:pPr>
      <w:r>
        <w:t>__________________________________________________________________________,</w:t>
      </w:r>
    </w:p>
    <w:p w:rsidR="00DC1AF3" w:rsidRDefault="00DC1AF3">
      <w:pPr>
        <w:pStyle w:val="ConsPlusNonformat"/>
        <w:jc w:val="both"/>
      </w:pPr>
      <w:r>
        <w:t xml:space="preserve">                         (фамилия, имя, отчество)</w:t>
      </w:r>
    </w:p>
    <w:p w:rsidR="00DC1AF3" w:rsidRDefault="00DC1AF3">
      <w:pPr>
        <w:pStyle w:val="ConsPlusNonformat"/>
        <w:jc w:val="both"/>
      </w:pPr>
      <w:proofErr w:type="gramStart"/>
      <w:r>
        <w:t>замещавшему</w:t>
      </w:r>
      <w:proofErr w:type="gramEnd"/>
      <w:r>
        <w:t xml:space="preserve">   муниципальную   должность  (должность  муниципальной  службы)</w:t>
      </w:r>
    </w:p>
    <w:p w:rsidR="00DC1AF3" w:rsidRDefault="00DC1AF3">
      <w:pPr>
        <w:pStyle w:val="ConsPlusNonformat"/>
        <w:jc w:val="both"/>
      </w:pPr>
      <w:r>
        <w:t>__________________________________________________________________________.</w:t>
      </w:r>
    </w:p>
    <w:p w:rsidR="00DC1AF3" w:rsidRDefault="00DC1AF3">
      <w:pPr>
        <w:pStyle w:val="ConsPlusNonformat"/>
        <w:jc w:val="both"/>
      </w:pPr>
      <w:r>
        <w:t xml:space="preserve">                         (наименование должности)</w:t>
      </w:r>
    </w:p>
    <w:p w:rsidR="00DC1AF3" w:rsidRDefault="00DC1AF3">
      <w:pPr>
        <w:pStyle w:val="ConsPlusNonformat"/>
        <w:jc w:val="both"/>
      </w:pPr>
      <w:r>
        <w:t xml:space="preserve">    </w:t>
      </w:r>
      <w:proofErr w:type="gramStart"/>
      <w:r>
        <w:t>Стаж  муниципальной  службы (работы на должности муниципальной службы в</w:t>
      </w:r>
      <w:proofErr w:type="gramEnd"/>
    </w:p>
    <w:p w:rsidR="00DC1AF3" w:rsidRDefault="00A00BD2">
      <w:pPr>
        <w:pStyle w:val="ConsPlusNonformat"/>
        <w:jc w:val="both"/>
      </w:pPr>
      <w:r>
        <w:t xml:space="preserve">Сельском </w:t>
      </w:r>
      <w:proofErr w:type="gramStart"/>
      <w:r>
        <w:t>поселении</w:t>
      </w:r>
      <w:proofErr w:type="gramEnd"/>
      <w:r>
        <w:t xml:space="preserve"> Жемтала </w:t>
      </w:r>
      <w:proofErr w:type="spellStart"/>
      <w:r>
        <w:t>Черекского</w:t>
      </w:r>
      <w:proofErr w:type="spellEnd"/>
      <w:r w:rsidR="00DC1AF3">
        <w:t xml:space="preserve">    муниципального    района</w:t>
      </w:r>
    </w:p>
    <w:p w:rsidR="00DC1AF3" w:rsidRDefault="00DC1AF3">
      <w:pPr>
        <w:pStyle w:val="ConsPlusNonformat"/>
        <w:jc w:val="both"/>
      </w:pPr>
      <w:proofErr w:type="gramStart"/>
      <w:r>
        <w:t>Кабардино-Балкарской Республики) составляет _____ лет.</w:t>
      </w:r>
      <w:proofErr w:type="gramEnd"/>
    </w:p>
    <w:p w:rsidR="00DC1AF3" w:rsidRDefault="00DC1AF3">
      <w:pPr>
        <w:pStyle w:val="ConsPlusNonformat"/>
        <w:jc w:val="both"/>
      </w:pPr>
      <w:r>
        <w:t xml:space="preserve">    Денежное вознаграждение (содержание) с учетом денежных поощрений и иных</w:t>
      </w:r>
    </w:p>
    <w:p w:rsidR="00DC1AF3" w:rsidRDefault="00DC1AF3">
      <w:pPr>
        <w:pStyle w:val="ConsPlusNonformat"/>
        <w:jc w:val="both"/>
      </w:pPr>
      <w:r>
        <w:t xml:space="preserve">выплат,  </w:t>
      </w:r>
      <w:proofErr w:type="gramStart"/>
      <w:r>
        <w:t>учитываемое</w:t>
      </w:r>
      <w:proofErr w:type="gramEnd"/>
      <w:r>
        <w:t xml:space="preserve">  для  назначения  пенсии  за  выслугу  лет, составляет</w:t>
      </w:r>
    </w:p>
    <w:p w:rsidR="00DC1AF3" w:rsidRDefault="00DC1AF3">
      <w:pPr>
        <w:pStyle w:val="ConsPlusNonformat"/>
        <w:jc w:val="both"/>
      </w:pPr>
      <w:r>
        <w:t>___________________________ руб. ____________ коп.</w:t>
      </w:r>
    </w:p>
    <w:p w:rsidR="00DC1AF3" w:rsidRDefault="00DC1AF3">
      <w:pPr>
        <w:pStyle w:val="ConsPlusNonformat"/>
        <w:jc w:val="both"/>
      </w:pPr>
      <w:r>
        <w:t xml:space="preserve">    Общая сумма пенсии за выслугу лет и страховой части  трудовой пенсии </w:t>
      </w:r>
      <w:proofErr w:type="gramStart"/>
      <w:r>
        <w:t>по</w:t>
      </w:r>
      <w:proofErr w:type="gramEnd"/>
    </w:p>
    <w:p w:rsidR="00DC1AF3" w:rsidRDefault="00DC1AF3">
      <w:pPr>
        <w:pStyle w:val="ConsPlusNonformat"/>
        <w:jc w:val="both"/>
      </w:pPr>
      <w:r>
        <w:t xml:space="preserve">старости  (инвалидности)  </w:t>
      </w:r>
      <w:proofErr w:type="gramStart"/>
      <w:r>
        <w:t>определена</w:t>
      </w:r>
      <w:proofErr w:type="gramEnd"/>
      <w:r>
        <w:t xml:space="preserve"> в размере _______ руб. _____ коп., что</w:t>
      </w:r>
    </w:p>
    <w:p w:rsidR="00DC1AF3" w:rsidRDefault="00DC1AF3">
      <w:pPr>
        <w:pStyle w:val="ConsPlusNonformat"/>
        <w:jc w:val="both"/>
      </w:pPr>
      <w:r>
        <w:t>составляет  _____________%  денежного  вознаграждения (содержания) с учетом</w:t>
      </w:r>
    </w:p>
    <w:p w:rsidR="00DC1AF3" w:rsidRDefault="00DC1AF3">
      <w:pPr>
        <w:pStyle w:val="ConsPlusNonformat"/>
        <w:jc w:val="both"/>
      </w:pPr>
      <w:r>
        <w:t xml:space="preserve">денежных  поощрений  и  иных  выплат, учитываемых  для назначения пенсии </w:t>
      </w:r>
      <w:proofErr w:type="gramStart"/>
      <w:r>
        <w:t>за</w:t>
      </w:r>
      <w:proofErr w:type="gramEnd"/>
    </w:p>
    <w:p w:rsidR="00DC1AF3" w:rsidRDefault="00DC1AF3">
      <w:pPr>
        <w:pStyle w:val="ConsPlusNonformat"/>
        <w:jc w:val="both"/>
      </w:pPr>
      <w:r>
        <w:t>выслугу лет.</w:t>
      </w:r>
    </w:p>
    <w:p w:rsidR="00DC1AF3" w:rsidRDefault="00DC1AF3">
      <w:pPr>
        <w:pStyle w:val="ConsPlusNonformat"/>
        <w:jc w:val="both"/>
      </w:pPr>
      <w:r>
        <w:t xml:space="preserve">    Размер страховой части трудовой пенсии </w:t>
      </w:r>
      <w:proofErr w:type="gramStart"/>
      <w:r>
        <w:t>по</w:t>
      </w:r>
      <w:proofErr w:type="gramEnd"/>
      <w:r>
        <w:t xml:space="preserve"> _____________________________</w:t>
      </w:r>
    </w:p>
    <w:p w:rsidR="00DC1AF3" w:rsidRDefault="00DC1AF3">
      <w:pPr>
        <w:pStyle w:val="ConsPlusNonformat"/>
        <w:jc w:val="both"/>
      </w:pPr>
      <w:r>
        <w:t xml:space="preserve">                                                    (вид пенсии)</w:t>
      </w:r>
    </w:p>
    <w:p w:rsidR="00DC1AF3" w:rsidRDefault="00DC1AF3">
      <w:pPr>
        <w:pStyle w:val="ConsPlusNonformat"/>
        <w:jc w:val="both"/>
      </w:pPr>
      <w:r>
        <w:t>на _________________________________________ ___________________.</w:t>
      </w:r>
    </w:p>
    <w:p w:rsidR="00DC1AF3" w:rsidRDefault="00DC1AF3">
      <w:pPr>
        <w:pStyle w:val="ConsPlusNonformat"/>
        <w:jc w:val="both"/>
      </w:pPr>
      <w:r>
        <w:t xml:space="preserve">    (дата назначения пенсии за выслугу лет)        (сумма)</w:t>
      </w:r>
    </w:p>
    <w:p w:rsidR="00DC1AF3" w:rsidRDefault="00DC1AF3">
      <w:pPr>
        <w:pStyle w:val="ConsPlusNonformat"/>
        <w:jc w:val="both"/>
      </w:pPr>
      <w:r>
        <w:t xml:space="preserve">    Установить   пенсию   за  выслугу  лет  в  размере  _______%  </w:t>
      </w:r>
      <w:proofErr w:type="gramStart"/>
      <w:r>
        <w:t>денежного</w:t>
      </w:r>
      <w:proofErr w:type="gramEnd"/>
    </w:p>
    <w:p w:rsidR="00DC1AF3" w:rsidRDefault="00DC1AF3">
      <w:pPr>
        <w:pStyle w:val="ConsPlusNonformat"/>
        <w:jc w:val="both"/>
      </w:pPr>
      <w:r>
        <w:t>вознаграждения  (содержания)  с  учетом  денежных  поощрений  и иных выплат</w:t>
      </w:r>
    </w:p>
    <w:p w:rsidR="00DC1AF3" w:rsidRDefault="00DC1AF3">
      <w:pPr>
        <w:pStyle w:val="ConsPlusNonformat"/>
        <w:jc w:val="both"/>
      </w:pPr>
      <w:r>
        <w:t>(</w:t>
      </w:r>
      <w:proofErr w:type="gramStart"/>
      <w:r>
        <w:t>нужное</w:t>
      </w:r>
      <w:proofErr w:type="gramEnd"/>
      <w:r>
        <w:t xml:space="preserve">   -  подчеркнуть)  за  вычетом  страховой  части  трудовой  пенсии,</w:t>
      </w:r>
    </w:p>
    <w:p w:rsidR="00DC1AF3" w:rsidRDefault="00DC1AF3">
      <w:pPr>
        <w:pStyle w:val="ConsPlusNonformat"/>
        <w:jc w:val="both"/>
      </w:pPr>
      <w:r>
        <w:t>составляющую  в  сумме ____________ руб. ___________ коп</w:t>
      </w:r>
      <w:proofErr w:type="gramStart"/>
      <w:r>
        <w:t>.</w:t>
      </w:r>
      <w:proofErr w:type="gramEnd"/>
      <w:r>
        <w:t xml:space="preserve"> </w:t>
      </w:r>
      <w:proofErr w:type="gramStart"/>
      <w:r>
        <w:t>с</w:t>
      </w:r>
      <w:proofErr w:type="gramEnd"/>
      <w:r>
        <w:t xml:space="preserve"> _______________</w:t>
      </w:r>
    </w:p>
    <w:p w:rsidR="00DC1AF3" w:rsidRDefault="00DC1AF3">
      <w:pPr>
        <w:pStyle w:val="ConsPlusNonformat"/>
        <w:jc w:val="both"/>
      </w:pPr>
      <w:r>
        <w:t>по __________________.</w:t>
      </w:r>
    </w:p>
    <w:p w:rsidR="00DC1AF3" w:rsidRDefault="00DC1AF3">
      <w:pPr>
        <w:pStyle w:val="ConsPlusNonformat"/>
        <w:jc w:val="both"/>
      </w:pPr>
    </w:p>
    <w:p w:rsidR="00DC1AF3" w:rsidRDefault="00DC1AF3">
      <w:pPr>
        <w:pStyle w:val="ConsPlusNonformat"/>
        <w:jc w:val="both"/>
      </w:pPr>
      <w:r>
        <w:t xml:space="preserve">    Глава местной администрации</w:t>
      </w:r>
    </w:p>
    <w:p w:rsidR="00DC1AF3" w:rsidRDefault="00A00BD2">
      <w:pPr>
        <w:pStyle w:val="ConsPlusNonformat"/>
        <w:jc w:val="both"/>
      </w:pPr>
      <w:r>
        <w:t xml:space="preserve">    Сельского поселения Жемтала</w:t>
      </w:r>
    </w:p>
    <w:p w:rsidR="00DC1AF3" w:rsidRDefault="00A00BD2">
      <w:pPr>
        <w:pStyle w:val="ConsPlusNonformat"/>
        <w:jc w:val="both"/>
      </w:pPr>
      <w:r>
        <w:t xml:space="preserve">    Черекского</w:t>
      </w:r>
      <w:r w:rsidR="00DC1AF3">
        <w:t xml:space="preserve"> муниципального района</w:t>
      </w:r>
    </w:p>
    <w:p w:rsidR="00DC1AF3" w:rsidRDefault="00DC1AF3">
      <w:pPr>
        <w:pStyle w:val="ConsPlusNonformat"/>
        <w:jc w:val="both"/>
      </w:pPr>
      <w:r>
        <w:t xml:space="preserve">    Кабардино-Балкарской Республики   ____________ _______________________</w:t>
      </w:r>
    </w:p>
    <w:p w:rsidR="00DC1AF3" w:rsidRDefault="00DC1AF3">
      <w:pPr>
        <w:pStyle w:val="ConsPlusNonformat"/>
        <w:jc w:val="both"/>
      </w:pPr>
      <w:r>
        <w:t xml:space="preserve">                                        (подпись)    (инициалы, фамилия)</w:t>
      </w:r>
    </w:p>
    <w:p w:rsidR="00DC1AF3" w:rsidRDefault="00DC1AF3">
      <w:pPr>
        <w:pStyle w:val="ConsPlusNormal"/>
        <w:jc w:val="both"/>
      </w:pPr>
    </w:p>
    <w:p w:rsidR="00DC1AF3" w:rsidRDefault="00DC1AF3">
      <w:pPr>
        <w:pStyle w:val="ConsPlusNormal"/>
        <w:jc w:val="both"/>
      </w:pPr>
    </w:p>
    <w:p w:rsidR="00DC1AF3" w:rsidRDefault="00DC1AF3">
      <w:pPr>
        <w:pStyle w:val="ConsPlusNormal"/>
        <w:pBdr>
          <w:top w:val="single" w:sz="6" w:space="0" w:color="auto"/>
        </w:pBdr>
        <w:spacing w:before="100" w:after="100"/>
        <w:jc w:val="both"/>
        <w:rPr>
          <w:sz w:val="2"/>
          <w:szCs w:val="2"/>
        </w:rPr>
      </w:pPr>
    </w:p>
    <w:p w:rsidR="00FD6E2C" w:rsidRDefault="00FD6E2C"/>
    <w:sectPr w:rsidR="00FD6E2C" w:rsidSect="0005604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C1AF3"/>
    <w:rsid w:val="002F2C88"/>
    <w:rsid w:val="00300756"/>
    <w:rsid w:val="00420C8E"/>
    <w:rsid w:val="005305FB"/>
    <w:rsid w:val="00682982"/>
    <w:rsid w:val="006A76B8"/>
    <w:rsid w:val="006E78B0"/>
    <w:rsid w:val="00786254"/>
    <w:rsid w:val="008726CD"/>
    <w:rsid w:val="0088550A"/>
    <w:rsid w:val="009704DB"/>
    <w:rsid w:val="00A00BD2"/>
    <w:rsid w:val="00A65E6B"/>
    <w:rsid w:val="00AB715B"/>
    <w:rsid w:val="00BC7129"/>
    <w:rsid w:val="00D95A3F"/>
    <w:rsid w:val="00DA5700"/>
    <w:rsid w:val="00DC1AF3"/>
    <w:rsid w:val="00E8480D"/>
    <w:rsid w:val="00EA2D47"/>
    <w:rsid w:val="00FD084E"/>
    <w:rsid w:val="00FD6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1A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0E3FC64C32786628B19221A1C57806ACA22808F389C566622D5722649EC6DE5E0778C9A65D13A834A191E3Aj0M5H" TargetMode="External"/><Relationship Id="rId13" Type="http://schemas.openxmlformats.org/officeDocument/2006/relationships/hyperlink" Target="consultantplus://offline/ref=9B80E3FC64C32786628B19221A1C57806BCA238F8D399C566622D5722649EC6DE5E0778C9A65D13A834A191E3Aj0M5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B80E3FC64C32786628B19221A1C57806BCA238F8D399C566622D5722649EC6DE5E0778C9A65D13A834A191E3Aj0M5H" TargetMode="External"/><Relationship Id="rId12" Type="http://schemas.openxmlformats.org/officeDocument/2006/relationships/hyperlink" Target="consultantplus://offline/ref=9B80E3FC64C32786628B19221A1C57806AC8238D883B9C566622D5722649EC6DF7E02F859C6FC46ED7104E133A0FD777EC2BDB9855j8M0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B80E3FC64C32786628B19221A1C57806AC821808D349C566622D5722649EC6DE5E0778C9A65D13A834A191E3Aj0M5H" TargetMode="External"/><Relationship Id="rId1" Type="http://schemas.openxmlformats.org/officeDocument/2006/relationships/styles" Target="styles.xml"/><Relationship Id="rId6" Type="http://schemas.openxmlformats.org/officeDocument/2006/relationships/hyperlink" Target="consultantplus://offline/ref=9B80E3FC64C32786628B072F0C700A8D6DC17C8589349703397D8E2F7140E63AB0AF76D0DF33C23B854A1B1B250EC976jEM0H" TargetMode="External"/><Relationship Id="rId11" Type="http://schemas.openxmlformats.org/officeDocument/2006/relationships/hyperlink" Target="consultantplus://offline/ref=9B80E3FC64C32786628B19221A1C57806ACA22808F389C566622D5722649EC6DE5E0778C9A65D13A834A191E3Aj0M5H" TargetMode="External"/><Relationship Id="rId5" Type="http://schemas.openxmlformats.org/officeDocument/2006/relationships/hyperlink" Target="consultantplus://offline/ref=9B80E3FC64C32786628B072F0C700A8D6DC17C858F359105387D8E2F7140E63AB0AF76D0DF33C23B854A1B1B250EC976jEM0H" TargetMode="External"/><Relationship Id="rId15" Type="http://schemas.openxmlformats.org/officeDocument/2006/relationships/hyperlink" Target="consultantplus://offline/ref=9B80E3FC64C32786628B19221A1C57806BCA238F8D399C566622D5722649EC6DF7E02F809B66CF39865F4F4F7F59C476EA2BD99D4A8B75B4jFM7H" TargetMode="External"/><Relationship Id="rId10" Type="http://schemas.openxmlformats.org/officeDocument/2006/relationships/hyperlink" Target="consultantplus://offline/ref=9B80E3FC64C32786628B19221A1C57806ACB26808E349C566622D5722649EC6DE5E0778C9A65D13A834A191E3Aj0M5H" TargetMode="External"/><Relationship Id="rId4" Type="http://schemas.openxmlformats.org/officeDocument/2006/relationships/hyperlink" Target="consultantplus://offline/ref=9B80E3FC64C32786628B19221A1C57806AC826888C389C566622D5722649EC6DE5E0778C9A65D13A834A191E3Aj0M5H" TargetMode="External"/><Relationship Id="rId9" Type="http://schemas.openxmlformats.org/officeDocument/2006/relationships/hyperlink" Target="consultantplus://offline/ref=9B80E3FC64C32786628B19221A1C57806BCA238F8D399C566622D5722649EC6DE5E0778C9A65D13A834A191E3Aj0M5H" TargetMode="External"/><Relationship Id="rId14" Type="http://schemas.openxmlformats.org/officeDocument/2006/relationships/hyperlink" Target="consultantplus://offline/ref=9B80E3FC64C32786628B19221A1C57806ACA22808F389C566622D5722649EC6DE5E0778C9A65D13A834A191E3Aj0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5350</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2019-06-13T13:37:00Z</cp:lastPrinted>
  <dcterms:created xsi:type="dcterms:W3CDTF">2019-07-05T13:24:00Z</dcterms:created>
  <dcterms:modified xsi:type="dcterms:W3CDTF">2019-07-15T12:25:00Z</dcterms:modified>
</cp:coreProperties>
</file>