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A7C" w:rsidRPr="00CA1B7C" w:rsidRDefault="00E11A7C" w:rsidP="00E11A7C">
      <w:pPr>
        <w:spacing w:after="0" w:line="240" w:lineRule="auto"/>
        <w:rPr>
          <w:rFonts w:ascii="Arial" w:eastAsia="Times New Roman" w:hAnsi="Arial" w:cs="Arial"/>
          <w:b/>
          <w:bCs/>
          <w:color w:val="000000"/>
          <w:sz w:val="24"/>
          <w:szCs w:val="24"/>
          <w:lang w:eastAsia="ru-RU"/>
        </w:rPr>
      </w:pPr>
      <w:r>
        <w:rPr>
          <w:rFonts w:ascii="Arial" w:eastAsia="Times New Roman" w:hAnsi="Arial" w:cs="Arial"/>
          <w:b/>
          <w:bCs/>
          <w:noProof/>
          <w:color w:val="000000"/>
          <w:sz w:val="24"/>
          <w:szCs w:val="24"/>
          <w:lang w:eastAsia="ru-RU"/>
        </w:rPr>
        <w:drawing>
          <wp:inline distT="0" distB="0" distL="0" distR="0">
            <wp:extent cx="7668895" cy="10584815"/>
            <wp:effectExtent l="19050" t="0" r="8255" b="0"/>
            <wp:docPr id="1"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
                    <a:srcRect/>
                    <a:stretch>
                      <a:fillRect/>
                    </a:stretch>
                  </pic:blipFill>
                  <pic:spPr bwMode="auto">
                    <a:xfrm>
                      <a:off x="0" y="0"/>
                      <a:ext cx="7668895" cy="10584815"/>
                    </a:xfrm>
                    <a:prstGeom prst="rect">
                      <a:avLst/>
                    </a:prstGeom>
                    <a:noFill/>
                    <a:ln w="9525">
                      <a:noFill/>
                      <a:miter lim="800000"/>
                      <a:headEnd/>
                      <a:tailEnd/>
                    </a:ln>
                  </pic:spPr>
                </pic:pic>
              </a:graphicData>
            </a:graphic>
          </wp:inline>
        </w:drawing>
      </w:r>
      <w:r w:rsidRPr="00CA1B7C">
        <w:rPr>
          <w:rFonts w:ascii="Arial" w:eastAsia="Times New Roman" w:hAnsi="Arial" w:cs="Arial"/>
          <w:b/>
          <w:bCs/>
          <w:color w:val="000000"/>
          <w:sz w:val="24"/>
          <w:szCs w:val="24"/>
          <w:lang w:eastAsia="ru-RU"/>
        </w:rPr>
        <w:lastRenderedPageBreak/>
        <w:t xml:space="preserve">                                                                                                </w:t>
      </w:r>
      <w:r>
        <w:rPr>
          <w:rFonts w:ascii="Arial" w:eastAsia="Times New Roman" w:hAnsi="Arial" w:cs="Arial"/>
          <w:b/>
          <w:bCs/>
          <w:color w:val="000000"/>
          <w:sz w:val="24"/>
          <w:szCs w:val="24"/>
          <w:lang w:eastAsia="ru-RU"/>
        </w:rPr>
        <w:t xml:space="preserve">                          </w:t>
      </w:r>
    </w:p>
    <w:p w:rsidR="00E11A7C" w:rsidRPr="00CA1B7C" w:rsidRDefault="00E11A7C" w:rsidP="00E11A7C">
      <w:pPr>
        <w:spacing w:after="0" w:line="240" w:lineRule="auto"/>
        <w:rPr>
          <w:rFonts w:ascii="Arial" w:eastAsia="Times New Roman" w:hAnsi="Arial" w:cs="Arial"/>
          <w:b/>
          <w:bCs/>
          <w:color w:val="000000"/>
          <w:sz w:val="24"/>
          <w:szCs w:val="24"/>
          <w:lang w:eastAsia="ru-RU"/>
        </w:rPr>
      </w:pPr>
    </w:p>
    <w:p w:rsidR="00E11A7C" w:rsidRDefault="00E11A7C" w:rsidP="00E11A7C">
      <w:pPr>
        <w:spacing w:after="0" w:line="240" w:lineRule="auto"/>
        <w:rPr>
          <w:rFonts w:ascii="Arial" w:eastAsia="Times New Roman" w:hAnsi="Arial" w:cs="Arial"/>
          <w:bCs/>
          <w:color w:val="000000"/>
          <w:sz w:val="24"/>
          <w:szCs w:val="24"/>
          <w:lang w:eastAsia="ru-RU"/>
        </w:rPr>
      </w:pPr>
    </w:p>
    <w:p w:rsidR="00E11A7C" w:rsidRPr="00093A06"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Устав сельского поселения</w:t>
      </w:r>
      <w:r>
        <w:rPr>
          <w:rFonts w:ascii="Arial" w:eastAsia="Times New Roman" w:hAnsi="Arial" w:cs="Arial"/>
          <w:color w:val="000000"/>
          <w:sz w:val="24"/>
          <w:szCs w:val="24"/>
          <w:lang w:eastAsia="ru-RU"/>
        </w:rPr>
        <w:t xml:space="preserve"> Жемтала Черекского </w:t>
      </w:r>
      <w:r w:rsidRPr="00B01178">
        <w:rPr>
          <w:rFonts w:ascii="Arial" w:eastAsia="Times New Roman" w:hAnsi="Arial" w:cs="Arial"/>
          <w:color w:val="000000"/>
          <w:sz w:val="24"/>
          <w:szCs w:val="24"/>
          <w:lang w:eastAsia="ru-RU"/>
        </w:rPr>
        <w:t xml:space="preserve"> муниципального района Кабардино-Балкарской Республики (далее по тексту - Устав) - основной нормативный правовой акт, определяющий статус сельского поселения и особенности деятельности органов местного самоуправления, </w:t>
      </w:r>
      <w:r w:rsidRPr="00093A06">
        <w:rPr>
          <w:rFonts w:ascii="Arial" w:eastAsia="Times New Roman" w:hAnsi="Arial" w:cs="Arial"/>
          <w:color w:val="000000"/>
          <w:sz w:val="24"/>
          <w:szCs w:val="24"/>
          <w:lang w:eastAsia="ru-RU"/>
        </w:rPr>
        <w:t>закрепляющий организационные, финансово-экономические и иные основы местного самоуправления на территории данного сельского поселения.</w:t>
      </w:r>
    </w:p>
    <w:p w:rsidR="00E11A7C" w:rsidRPr="00093A06"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93A06" w:rsidRDefault="00E11A7C" w:rsidP="00E11A7C">
      <w:pPr>
        <w:spacing w:after="0" w:line="240" w:lineRule="auto"/>
        <w:ind w:firstLine="709"/>
        <w:jc w:val="both"/>
        <w:rPr>
          <w:rFonts w:ascii="Arial" w:eastAsia="Times New Roman" w:hAnsi="Arial" w:cs="Arial"/>
          <w:color w:val="000000"/>
          <w:sz w:val="24"/>
          <w:szCs w:val="24"/>
          <w:lang w:eastAsia="ru-RU"/>
        </w:rPr>
      </w:pPr>
      <w:r w:rsidRPr="00093A06">
        <w:rPr>
          <w:rFonts w:ascii="Arial" w:eastAsia="Times New Roman" w:hAnsi="Arial" w:cs="Arial"/>
          <w:b/>
          <w:bCs/>
          <w:color w:val="000000"/>
          <w:sz w:val="24"/>
          <w:szCs w:val="24"/>
          <w:lang w:eastAsia="ru-RU"/>
        </w:rPr>
        <w:t>ГЛАВА I. ОБЩИЕ ПОЛОЖЕНИЯ</w:t>
      </w:r>
    </w:p>
    <w:p w:rsidR="00E11A7C" w:rsidRPr="00093A06"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93A06" w:rsidRDefault="00E11A7C" w:rsidP="00E11A7C">
      <w:pPr>
        <w:spacing w:after="0" w:line="240" w:lineRule="auto"/>
        <w:ind w:firstLine="709"/>
        <w:jc w:val="both"/>
        <w:rPr>
          <w:rFonts w:ascii="Arial" w:eastAsia="Times New Roman" w:hAnsi="Arial" w:cs="Arial"/>
          <w:color w:val="000000"/>
          <w:sz w:val="24"/>
          <w:szCs w:val="24"/>
          <w:lang w:eastAsia="ru-RU"/>
        </w:rPr>
      </w:pPr>
      <w:r w:rsidRPr="00093A06">
        <w:rPr>
          <w:rFonts w:ascii="Arial" w:eastAsia="Times New Roman" w:hAnsi="Arial" w:cs="Arial"/>
          <w:b/>
          <w:bCs/>
          <w:color w:val="000000"/>
          <w:sz w:val="24"/>
          <w:szCs w:val="24"/>
          <w:lang w:eastAsia="ru-RU"/>
        </w:rPr>
        <w:t>Статья 1. Наименование и правовой статус муниципального образования</w:t>
      </w:r>
    </w:p>
    <w:p w:rsidR="00E11A7C" w:rsidRPr="00093A06" w:rsidRDefault="00E11A7C" w:rsidP="00E11A7C">
      <w:pPr>
        <w:spacing w:after="0" w:line="240" w:lineRule="auto"/>
        <w:ind w:firstLine="709"/>
        <w:jc w:val="both"/>
        <w:rPr>
          <w:rFonts w:ascii="Arial" w:eastAsia="Times New Roman" w:hAnsi="Arial" w:cs="Arial"/>
          <w:color w:val="000000"/>
          <w:sz w:val="24"/>
          <w:szCs w:val="24"/>
          <w:lang w:eastAsia="ru-RU"/>
        </w:rPr>
      </w:pPr>
      <w:r w:rsidRPr="00093A06">
        <w:rPr>
          <w:rFonts w:ascii="Arial" w:eastAsia="Times New Roman" w:hAnsi="Arial" w:cs="Arial"/>
          <w:color w:val="000000"/>
          <w:sz w:val="24"/>
          <w:szCs w:val="24"/>
          <w:lang w:eastAsia="ru-RU"/>
        </w:rPr>
        <w:t xml:space="preserve">1. Полное официальное наименование муниципального образования – </w:t>
      </w:r>
      <w:r>
        <w:rPr>
          <w:rFonts w:ascii="Arial" w:eastAsia="Times New Roman" w:hAnsi="Arial" w:cs="Arial"/>
          <w:color w:val="000000"/>
          <w:sz w:val="24"/>
          <w:szCs w:val="24"/>
          <w:lang w:eastAsia="ru-RU"/>
        </w:rPr>
        <w:t xml:space="preserve">сельское поселение Жемтала Черекского </w:t>
      </w:r>
      <w:r w:rsidRPr="00093A06">
        <w:rPr>
          <w:rFonts w:ascii="Arial" w:eastAsia="Times New Roman" w:hAnsi="Arial" w:cs="Arial"/>
          <w:color w:val="000000"/>
          <w:sz w:val="24"/>
          <w:szCs w:val="24"/>
          <w:lang w:eastAsia="ru-RU"/>
        </w:rPr>
        <w:t xml:space="preserve"> муниципального района Кабардино-Балкарской Республики.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093A06">
        <w:rPr>
          <w:rFonts w:ascii="Arial" w:eastAsia="Times New Roman" w:hAnsi="Arial" w:cs="Arial"/>
          <w:color w:val="000000"/>
          <w:sz w:val="24"/>
          <w:szCs w:val="24"/>
          <w:lang w:eastAsia="ru-RU"/>
        </w:rPr>
        <w:t xml:space="preserve">2. Муниципальное образование </w:t>
      </w:r>
      <w:r>
        <w:rPr>
          <w:rFonts w:ascii="Arial" w:eastAsia="Times New Roman" w:hAnsi="Arial" w:cs="Arial"/>
          <w:color w:val="000000"/>
          <w:sz w:val="24"/>
          <w:szCs w:val="24"/>
          <w:lang w:eastAsia="ru-RU"/>
        </w:rPr>
        <w:t xml:space="preserve">сельское поселение Жемтала Черекского </w:t>
      </w:r>
      <w:r w:rsidRPr="00093A06">
        <w:rPr>
          <w:rFonts w:ascii="Arial" w:eastAsia="Times New Roman" w:hAnsi="Arial" w:cs="Arial"/>
          <w:color w:val="000000"/>
          <w:sz w:val="24"/>
          <w:szCs w:val="24"/>
          <w:lang w:eastAsia="ru-RU"/>
        </w:rPr>
        <w:t>муниципального района КБР наделено статусом сельского поселения</w:t>
      </w:r>
      <w:r w:rsidRPr="00B01178">
        <w:rPr>
          <w:rFonts w:ascii="Arial" w:eastAsia="Times New Roman" w:hAnsi="Arial" w:cs="Arial"/>
          <w:color w:val="000000"/>
          <w:sz w:val="24"/>
          <w:szCs w:val="24"/>
          <w:lang w:eastAsia="ru-RU"/>
        </w:rPr>
        <w:t xml:space="preserve"> (далее - сельское поселение) Законом Кабардино-Балкарской Республики </w:t>
      </w:r>
      <w:r>
        <w:rPr>
          <w:rFonts w:ascii="Arial" w:eastAsia="Times New Roman" w:hAnsi="Arial" w:cs="Arial"/>
          <w:color w:val="000000"/>
          <w:sz w:val="24"/>
          <w:szCs w:val="24"/>
          <w:lang w:eastAsia="ru-RU"/>
        </w:rPr>
        <w:t>от 2</w:t>
      </w:r>
      <w:r w:rsidRPr="00B01178">
        <w:rPr>
          <w:rFonts w:ascii="Arial" w:eastAsia="Times New Roman" w:hAnsi="Arial" w:cs="Arial"/>
          <w:color w:val="000000"/>
          <w:sz w:val="24"/>
          <w:szCs w:val="24"/>
          <w:lang w:eastAsia="ru-RU"/>
        </w:rPr>
        <w:t xml:space="preserve">7.02.2005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 xml:space="preserve">13-РЗ </w:t>
      </w:r>
      <w:r>
        <w:rPr>
          <w:rFonts w:ascii="Arial" w:eastAsia="Times New Roman" w:hAnsi="Arial" w:cs="Arial"/>
          <w:color w:val="000000"/>
          <w:sz w:val="24"/>
          <w:szCs w:val="24"/>
          <w:lang w:eastAsia="ru-RU"/>
        </w:rPr>
        <w:t>«О </w:t>
      </w:r>
      <w:r w:rsidRPr="00B01178">
        <w:rPr>
          <w:rFonts w:ascii="Arial" w:eastAsia="Times New Roman" w:hAnsi="Arial" w:cs="Arial"/>
          <w:color w:val="000000"/>
          <w:sz w:val="24"/>
          <w:szCs w:val="24"/>
          <w:lang w:eastAsia="ru-RU"/>
        </w:rPr>
        <w:t>статусе и границах муниципальных образований в Ка</w:t>
      </w:r>
      <w:r>
        <w:rPr>
          <w:rFonts w:ascii="Arial" w:eastAsia="Times New Roman" w:hAnsi="Arial" w:cs="Arial"/>
          <w:color w:val="000000"/>
          <w:sz w:val="24"/>
          <w:szCs w:val="24"/>
          <w:lang w:eastAsia="ru-RU"/>
        </w:rPr>
        <w:t>бардино-Балкарской Республике».</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 xml:space="preserve">Статья 2. Состав территории и границы сельского поселения </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 Территорию сельского поселения составляют исторически сложившиеся земли поселения, прилегающие к нему земли общего пользования, территории традиционного природопользования населения сельского поселения, земли рекреационного назначения, земли для развития поселения, независимо от форм собственности и целевого назначения.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2. Территория сельского поселения входит в состав территории </w:t>
      </w:r>
      <w:r>
        <w:rPr>
          <w:rFonts w:ascii="Arial" w:eastAsia="Times New Roman" w:hAnsi="Arial" w:cs="Arial"/>
          <w:color w:val="000000"/>
          <w:sz w:val="24"/>
          <w:szCs w:val="24"/>
          <w:lang w:eastAsia="ru-RU"/>
        </w:rPr>
        <w:t>Черекского</w:t>
      </w:r>
      <w:r w:rsidRPr="00B01178">
        <w:rPr>
          <w:rFonts w:ascii="Arial" w:eastAsia="Times New Roman" w:hAnsi="Arial" w:cs="Arial"/>
          <w:color w:val="000000"/>
          <w:sz w:val="24"/>
          <w:szCs w:val="24"/>
          <w:lang w:eastAsia="ru-RU"/>
        </w:rPr>
        <w:t xml:space="preserve"> муниципального района, расположенного на территории КБР.</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3. Административным центром сельского поселения является село</w:t>
      </w:r>
      <w:r>
        <w:rPr>
          <w:rFonts w:ascii="Arial" w:eastAsia="Times New Roman" w:hAnsi="Arial" w:cs="Arial"/>
          <w:color w:val="000000"/>
          <w:sz w:val="24"/>
          <w:szCs w:val="24"/>
          <w:lang w:eastAsia="ru-RU"/>
        </w:rPr>
        <w:t xml:space="preserve"> Жемтала</w:t>
      </w:r>
      <w:r w:rsidRPr="00B01178">
        <w:rPr>
          <w:rFonts w:ascii="Arial" w:eastAsia="Times New Roman" w:hAnsi="Arial" w:cs="Arial"/>
          <w:color w:val="000000"/>
          <w:sz w:val="24"/>
          <w:szCs w:val="24"/>
          <w:lang w:eastAsia="ru-RU"/>
        </w:rPr>
        <w:t>.</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Статья 3. Границы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1. Границы сельского поселения установлены Законом Кабардино-Балкарской Республики </w:t>
      </w:r>
      <w:r>
        <w:rPr>
          <w:rFonts w:ascii="Arial" w:eastAsia="Times New Roman" w:hAnsi="Arial" w:cs="Arial"/>
          <w:color w:val="000000"/>
          <w:sz w:val="24"/>
          <w:szCs w:val="24"/>
          <w:lang w:eastAsia="ru-RU"/>
        </w:rPr>
        <w:t>от 2</w:t>
      </w:r>
      <w:r w:rsidRPr="00B01178">
        <w:rPr>
          <w:rFonts w:ascii="Arial" w:eastAsia="Times New Roman" w:hAnsi="Arial" w:cs="Arial"/>
          <w:color w:val="000000"/>
          <w:sz w:val="24"/>
          <w:szCs w:val="24"/>
          <w:lang w:eastAsia="ru-RU"/>
        </w:rPr>
        <w:t xml:space="preserve">7.02.2005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 xml:space="preserve">13-РЗ </w:t>
      </w:r>
      <w:r>
        <w:rPr>
          <w:rFonts w:ascii="Arial" w:eastAsia="Times New Roman" w:hAnsi="Arial" w:cs="Arial"/>
          <w:color w:val="000000"/>
          <w:sz w:val="24"/>
          <w:szCs w:val="24"/>
          <w:lang w:eastAsia="ru-RU"/>
        </w:rPr>
        <w:t>«О </w:t>
      </w:r>
      <w:r w:rsidRPr="00B01178">
        <w:rPr>
          <w:rFonts w:ascii="Arial" w:eastAsia="Times New Roman" w:hAnsi="Arial" w:cs="Arial"/>
          <w:color w:val="000000"/>
          <w:sz w:val="24"/>
          <w:szCs w:val="24"/>
          <w:lang w:eastAsia="ru-RU"/>
        </w:rPr>
        <w:t>статусе и границах муниципальных образований в Кабардино-Балкарской Республике</w:t>
      </w:r>
      <w:r>
        <w:rPr>
          <w:rFonts w:ascii="Arial" w:eastAsia="Times New Roman" w:hAnsi="Arial" w:cs="Arial"/>
          <w:color w:val="000000"/>
          <w:sz w:val="24"/>
          <w:szCs w:val="24"/>
          <w:lang w:eastAsia="ru-RU"/>
        </w:rPr>
        <w:t>»</w:t>
      </w:r>
      <w:r w:rsidRPr="00B01178">
        <w:rPr>
          <w:rFonts w:ascii="Arial" w:eastAsia="Times New Roman" w:hAnsi="Arial" w:cs="Arial"/>
          <w:color w:val="000000"/>
          <w:sz w:val="24"/>
          <w:szCs w:val="24"/>
          <w:lang w:eastAsia="ru-RU"/>
        </w:rPr>
        <w:t>.</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 Границы сельского поселения подлежат описанию и утверждению в соответствии с требованиями градостроительного и земельного законодательства.</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Статья 4. Официальные символы сельского поселения и порядок их использования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 Сельское поселение в соответствии с федеральным законодательством и геральдическими правилами вправе устанавливать официальные символы, отражающие исторические, культурные, национальные и иные местные традиции и особенности.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 Официальные символы сельского поселения подлежат государственной регистрации в порядке, установленном федеральным законодательством.</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3. Официальные символы сельского поселения и порядок официального использования указанных символов устанавливается нормативными правовыми актами Советом местного самоуправления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ГЛАВА II. ПРАВОВЫЕ ОСНОВЫ ОРГАНИЗАЦИИ МЕСТНОГО САМОУПРАВЛЕНИЯ В СЕЛЬСКОМ ПОСЕЛЕНИИ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b/>
          <w:color w:val="000000"/>
          <w:sz w:val="24"/>
          <w:szCs w:val="24"/>
          <w:lang w:eastAsia="ru-RU"/>
        </w:rPr>
      </w:pPr>
      <w:r w:rsidRPr="00B01178">
        <w:rPr>
          <w:rFonts w:ascii="Arial" w:eastAsia="Times New Roman" w:hAnsi="Arial" w:cs="Arial"/>
          <w:b/>
          <w:color w:val="000000"/>
          <w:sz w:val="24"/>
          <w:szCs w:val="24"/>
          <w:lang w:eastAsia="ru-RU"/>
        </w:rPr>
        <w:t>Статья 5. Правовая основа местного самоуправления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1. Правовую основу местного самоуправления сельского поселения составляют общепризнанные принципы и нормы международного права, международные договоры Российской Федерации, Конституция Российской Федерации, федеральные конституционные законы, Федеральный закон </w:t>
      </w:r>
      <w:r>
        <w:rPr>
          <w:rFonts w:ascii="Arial" w:eastAsia="Times New Roman" w:hAnsi="Arial" w:cs="Arial"/>
          <w:color w:val="000000"/>
          <w:sz w:val="24"/>
          <w:szCs w:val="24"/>
          <w:lang w:eastAsia="ru-RU"/>
        </w:rPr>
        <w:t>от 0</w:t>
      </w:r>
      <w:r w:rsidRPr="00B01178">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 xml:space="preserve">131-ФЗ </w:t>
      </w:r>
      <w:r>
        <w:rPr>
          <w:rFonts w:ascii="Arial" w:eastAsia="Times New Roman" w:hAnsi="Arial" w:cs="Arial"/>
          <w:color w:val="000000"/>
          <w:sz w:val="24"/>
          <w:szCs w:val="24"/>
          <w:lang w:eastAsia="ru-RU"/>
        </w:rPr>
        <w:t>«Об </w:t>
      </w:r>
      <w:r w:rsidRPr="00B01178">
        <w:rPr>
          <w:rFonts w:ascii="Arial" w:eastAsia="Times New Roman" w:hAnsi="Arial" w:cs="Arial"/>
          <w:color w:val="000000"/>
          <w:sz w:val="24"/>
          <w:szCs w:val="24"/>
          <w:lang w:eastAsia="ru-RU"/>
        </w:rPr>
        <w:t xml:space="preserve">общих принципах организации местного </w:t>
      </w:r>
      <w:r w:rsidRPr="00B01178">
        <w:rPr>
          <w:rFonts w:ascii="Arial" w:eastAsia="Times New Roman" w:hAnsi="Arial" w:cs="Arial"/>
          <w:color w:val="000000"/>
          <w:sz w:val="24"/>
          <w:szCs w:val="24"/>
          <w:lang w:eastAsia="ru-RU"/>
        </w:rPr>
        <w:lastRenderedPageBreak/>
        <w:t>самоуправления в Российской Федерации</w:t>
      </w:r>
      <w:r>
        <w:rPr>
          <w:rFonts w:ascii="Arial" w:eastAsia="Times New Roman" w:hAnsi="Arial" w:cs="Arial"/>
          <w:color w:val="000000"/>
          <w:sz w:val="24"/>
          <w:szCs w:val="24"/>
          <w:lang w:eastAsia="ru-RU"/>
        </w:rPr>
        <w:t>»</w:t>
      </w:r>
      <w:r w:rsidRPr="00B01178">
        <w:rPr>
          <w:rFonts w:ascii="Arial" w:eastAsia="Times New Roman" w:hAnsi="Arial" w:cs="Arial"/>
          <w:color w:val="000000"/>
          <w:sz w:val="24"/>
          <w:szCs w:val="24"/>
          <w:lang w:eastAsia="ru-RU"/>
        </w:rPr>
        <w:t xml:space="preserve"> (далее Федеральный закон </w:t>
      </w:r>
      <w:r>
        <w:rPr>
          <w:rFonts w:ascii="Arial" w:eastAsia="Times New Roman" w:hAnsi="Arial" w:cs="Arial"/>
          <w:color w:val="000000"/>
          <w:sz w:val="24"/>
          <w:szCs w:val="24"/>
          <w:lang w:eastAsia="ru-RU"/>
        </w:rPr>
        <w:t>от 0</w:t>
      </w:r>
      <w:r w:rsidRPr="00B01178">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131-ФЗ), другие федеральные законы, издаваемые в соответствии с ними иные нормативные правовые акты Российской Федерации (указы и распоряжения Президента Российской Федерации, постановления и распоряжения Правительства Российской Федерации, иные нормативные правовые акты федеральных органов исполнительной власти), Конституция КБР, законы и иные нормативные правовые акты КБР, настоящий Устав, решения принятые на местных референдумах и иные муниципальные правовые акты.</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 xml:space="preserve">Статья 6. Вопросы местного значения </w:t>
      </w:r>
      <w:r>
        <w:rPr>
          <w:rFonts w:ascii="Arial" w:eastAsia="Times New Roman" w:hAnsi="Arial" w:cs="Arial"/>
          <w:b/>
          <w:bCs/>
          <w:color w:val="000000"/>
          <w:sz w:val="24"/>
          <w:szCs w:val="24"/>
          <w:lang w:eastAsia="ru-RU"/>
        </w:rPr>
        <w:t>сельского поселения Жемтала</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 К вопросам местного значения сельского поселения относятся: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 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 установление, изменение и отмена местных налогов и сборов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3) владение, пользование и распоряжение имуществом, находящимся в муниципальной собственности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4)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5) </w:t>
      </w:r>
      <w:r w:rsidRPr="00405D78">
        <w:rPr>
          <w:rFonts w:ascii="Arial" w:eastAsia="Times New Roman" w:hAnsi="Arial" w:cs="Arial"/>
          <w:color w:val="000000"/>
          <w:sz w:val="24"/>
          <w:szCs w:val="24"/>
          <w:lang w:eastAsia="ru-RU"/>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на автомобильном транспорте, городском наземном  транспорте и в дорожном хозяйстве в границах населенных пунктов поселения, организация дорожного движения,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Pr>
          <w:rFonts w:ascii="Arial" w:eastAsia="Times New Roman" w:hAnsi="Arial" w:cs="Arial"/>
          <w:color w:val="000000"/>
          <w:sz w:val="24"/>
          <w:szCs w:val="24"/>
          <w:lang w:eastAsia="ru-RU"/>
        </w:rPr>
        <w:t xml:space="preserve"> </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7) создание условий для предоставления транспортных услуг населению и организация транспортного обслуживания населения в границах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8)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9) создание условий для реализации мер, направленных на укрепление межнационального и межконфессионального согласия, сохранение и развитие языков и культуры народов Российской Федерации, проживающих на территории поселения, социальную и культурную адаптацию мигрантов, профилактику межнациональных (межэтнических) конфликтов;</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10) участие в предупреждении и ликвидации последствий чрезвычайных ситуаций в границах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11) обеспечение первичных мер пожарной безопасности в границах населенных пунктов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12) создание условий для обеспечения жителей поселения услугами связи, общественного питания, торговли и бытового обслуживания;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13) создание условий для организации досуга и обеспечения жителей поселения услугами организаций культуры;</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14)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lastRenderedPageBreak/>
        <w:t>15)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16)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17)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18) формирование архивных фондов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19) участие в организации деятельности по накоплению (в том числе раздельному накоплению) и транспортированию твердых коммунальных отходов;</w:t>
      </w:r>
    </w:p>
    <w:p w:rsidR="00E11A7C" w:rsidRPr="0025395C" w:rsidRDefault="00E11A7C" w:rsidP="00E11A7C">
      <w:pPr>
        <w:spacing w:after="0" w:line="240" w:lineRule="auto"/>
        <w:ind w:firstLine="709"/>
        <w:jc w:val="both"/>
        <w:rPr>
          <w:rFonts w:ascii="Arial" w:eastAsia="Times New Roman" w:hAnsi="Arial" w:cs="Arial"/>
          <w:sz w:val="24"/>
          <w:szCs w:val="24"/>
          <w:lang w:eastAsia="ru-RU"/>
        </w:rPr>
      </w:pPr>
      <w:r w:rsidRPr="00B01178">
        <w:rPr>
          <w:rFonts w:ascii="Arial" w:eastAsia="Times New Roman" w:hAnsi="Arial" w:cs="Arial"/>
          <w:sz w:val="24"/>
          <w:szCs w:val="24"/>
          <w:lang w:eastAsia="ru-RU"/>
        </w:rPr>
        <w:t xml:space="preserve">20) </w:t>
      </w:r>
      <w:r w:rsidRPr="00405D78">
        <w:rPr>
          <w:rFonts w:ascii="Arial" w:eastAsia="Times New Roman" w:hAnsi="Arial" w:cs="Arial"/>
          <w:sz w:val="24"/>
          <w:szCs w:val="24"/>
          <w:lang w:eastAsia="ru-RU"/>
        </w:rPr>
        <w:t>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E11A7C" w:rsidRDefault="00E11A7C" w:rsidP="00E11A7C">
      <w:pPr>
        <w:spacing w:after="0" w:line="240" w:lineRule="auto"/>
        <w:ind w:firstLine="709"/>
        <w:jc w:val="both"/>
        <w:rPr>
          <w:rFonts w:ascii="Arial" w:eastAsia="Times New Roman" w:hAnsi="Arial" w:cs="Arial"/>
          <w:color w:val="000000"/>
          <w:sz w:val="24"/>
          <w:szCs w:val="24"/>
          <w:lang w:eastAsia="ru-RU"/>
        </w:rPr>
      </w:pPr>
      <w:r w:rsidRPr="0025395C">
        <w:rPr>
          <w:rFonts w:ascii="Arial" w:eastAsia="Times New Roman" w:hAnsi="Arial" w:cs="Arial"/>
          <w:sz w:val="24"/>
          <w:szCs w:val="24"/>
          <w:lang w:eastAsia="ru-RU"/>
        </w:rPr>
        <w:t>2</w:t>
      </w:r>
      <w:r>
        <w:rPr>
          <w:rFonts w:ascii="Arial" w:eastAsia="Times New Roman" w:hAnsi="Arial" w:cs="Arial"/>
          <w:sz w:val="24"/>
          <w:szCs w:val="24"/>
          <w:lang w:eastAsia="ru-RU"/>
        </w:rPr>
        <w:t>1</w:t>
      </w:r>
      <w:r w:rsidRPr="0025395C">
        <w:rPr>
          <w:rFonts w:ascii="Arial" w:eastAsia="Times New Roman" w:hAnsi="Arial" w:cs="Arial"/>
          <w:sz w:val="24"/>
          <w:szCs w:val="24"/>
          <w:lang w:eastAsia="ru-RU"/>
        </w:rPr>
        <w:t xml:space="preserve">) </w:t>
      </w:r>
      <w:r w:rsidRPr="0037176C">
        <w:rPr>
          <w:rFonts w:ascii="Arial" w:eastAsia="Times New Roman" w:hAnsi="Arial" w:cs="Arial"/>
          <w:sz w:val="24"/>
          <w:szCs w:val="24"/>
          <w:lang w:eastAsia="ru-RU"/>
        </w:rPr>
        <w:t xml:space="preserve">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w:t>
      </w:r>
      <w:r w:rsidRPr="0037176C">
        <w:rPr>
          <w:rFonts w:ascii="Arial" w:hAnsi="Arial" w:cs="Arial"/>
          <w:sz w:val="24"/>
          <w:szCs w:val="24"/>
          <w:shd w:val="clear" w:color="auto" w:fill="FFFFFF"/>
        </w:rPr>
        <w:t>градостроительного плана земельного участка, расположенного в границах поселения, выдача</w:t>
      </w:r>
      <w:r w:rsidRPr="0037176C">
        <w:rPr>
          <w:rFonts w:ascii="Arial" w:hAnsi="Arial" w:cs="Arial"/>
          <w:shd w:val="clear" w:color="auto" w:fill="FFFFFF"/>
        </w:rPr>
        <w:t xml:space="preserve"> </w:t>
      </w:r>
      <w:r w:rsidRPr="0037176C">
        <w:rPr>
          <w:rFonts w:ascii="Arial" w:eastAsia="Times New Roman" w:hAnsi="Arial" w:cs="Arial"/>
          <w:sz w:val="24"/>
          <w:szCs w:val="24"/>
          <w:lang w:eastAsia="ru-RU"/>
        </w:rPr>
        <w:t xml:space="preserve">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w:t>
      </w:r>
      <w:r w:rsidRPr="0037176C">
        <w:rPr>
          <w:rFonts w:ascii="Arial" w:eastAsia="Times New Roman" w:hAnsi="Arial" w:cs="Arial"/>
          <w:color w:val="000000"/>
          <w:sz w:val="24"/>
          <w:szCs w:val="24"/>
          <w:lang w:eastAsia="ru-RU"/>
        </w:rPr>
        <w:t xml:space="preserve">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объектах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w:t>
      </w:r>
      <w:r w:rsidRPr="0037176C">
        <w:rPr>
          <w:rFonts w:ascii="Arial" w:eastAsia="Times New Roman" w:hAnsi="Arial" w:cs="Arial"/>
          <w:color w:val="000000"/>
          <w:sz w:val="24"/>
          <w:szCs w:val="24"/>
          <w:lang w:eastAsia="ru-RU"/>
        </w:rPr>
        <w:lastRenderedPageBreak/>
        <w:t>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Российской Федерации;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A110BB">
        <w:rPr>
          <w:rFonts w:ascii="Arial" w:eastAsia="Times New Roman" w:hAnsi="Arial" w:cs="Arial"/>
          <w:color w:val="000000"/>
          <w:sz w:val="24"/>
          <w:szCs w:val="24"/>
          <w:lang w:eastAsia="ru-RU"/>
        </w:rPr>
        <w:t>2</w:t>
      </w:r>
      <w:r>
        <w:rPr>
          <w:rFonts w:ascii="Arial" w:eastAsia="Times New Roman" w:hAnsi="Arial" w:cs="Arial"/>
          <w:color w:val="000000"/>
          <w:sz w:val="24"/>
          <w:szCs w:val="24"/>
          <w:lang w:eastAsia="ru-RU"/>
        </w:rPr>
        <w:t>2</w:t>
      </w:r>
      <w:r w:rsidRPr="00A110BB">
        <w:rPr>
          <w:rFonts w:ascii="Arial" w:eastAsia="Times New Roman" w:hAnsi="Arial" w:cs="Arial"/>
          <w:color w:val="000000"/>
          <w:sz w:val="24"/>
          <w:szCs w:val="24"/>
          <w:lang w:eastAsia="ru-RU"/>
        </w:rPr>
        <w:t xml:space="preserve">) </w:t>
      </w:r>
      <w:r w:rsidRPr="00B01178">
        <w:rPr>
          <w:rFonts w:ascii="Arial" w:eastAsia="Times New Roman" w:hAnsi="Arial" w:cs="Arial"/>
          <w:color w:val="000000"/>
          <w:sz w:val="24"/>
          <w:szCs w:val="24"/>
          <w:lang w:eastAsia="ru-RU"/>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23) организация ритуальных услуг и содержание мест захоронения;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24)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25) осуществление мероприятий по обеспечению безопасности людей на водных объектах, охране их жизни и здоровья;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AC445E">
        <w:rPr>
          <w:rFonts w:ascii="Arial" w:eastAsia="Times New Roman" w:hAnsi="Arial" w:cs="Arial"/>
          <w:color w:val="000000"/>
          <w:sz w:val="24"/>
          <w:szCs w:val="24"/>
          <w:highlight w:val="green"/>
          <w:lang w:eastAsia="ru-RU"/>
        </w:rPr>
        <w:t>26)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охраны и использования особо охраняемых природных территорий местного значения;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27) содействие в развитии сельскохозяйственного производства, создание условий для развития малого и среднего предпринимательства;</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28) организация и осуществление мероприятий по работе с детьми и молодежью в поселении;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29)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30) осуществление муниципального лесного контроля;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31)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32)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33</w:t>
      </w:r>
      <w:r w:rsidRPr="00B01178">
        <w:rPr>
          <w:rFonts w:ascii="Arial" w:eastAsia="Times New Roman" w:hAnsi="Arial" w:cs="Arial"/>
          <w:color w:val="000000"/>
          <w:sz w:val="24"/>
          <w:szCs w:val="24"/>
          <w:lang w:eastAsia="ru-RU"/>
        </w:rPr>
        <w:t xml:space="preserve">) оказание поддержки социально ориентированным некоммерческим организациям в пределах полномочий, установленных статьями 31.1 и 31.3 Федерального закона </w:t>
      </w:r>
      <w:r>
        <w:rPr>
          <w:rFonts w:ascii="Arial" w:eastAsia="Times New Roman" w:hAnsi="Arial" w:cs="Arial"/>
          <w:color w:val="000000"/>
          <w:sz w:val="24"/>
          <w:szCs w:val="24"/>
          <w:lang w:eastAsia="ru-RU"/>
        </w:rPr>
        <w:t>от 1</w:t>
      </w:r>
      <w:r w:rsidRPr="00B01178">
        <w:rPr>
          <w:rFonts w:ascii="Arial" w:eastAsia="Times New Roman" w:hAnsi="Arial" w:cs="Arial"/>
          <w:color w:val="000000"/>
          <w:sz w:val="24"/>
          <w:szCs w:val="24"/>
          <w:lang w:eastAsia="ru-RU"/>
        </w:rPr>
        <w:t xml:space="preserve">2 января 1996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 xml:space="preserve">7-ФЗ </w:t>
      </w:r>
      <w:r>
        <w:rPr>
          <w:rFonts w:ascii="Arial" w:eastAsia="Times New Roman" w:hAnsi="Arial" w:cs="Arial"/>
          <w:color w:val="000000"/>
          <w:sz w:val="24"/>
          <w:szCs w:val="24"/>
          <w:lang w:eastAsia="ru-RU"/>
        </w:rPr>
        <w:t>«О </w:t>
      </w:r>
      <w:r w:rsidRPr="00B01178">
        <w:rPr>
          <w:rFonts w:ascii="Arial" w:eastAsia="Times New Roman" w:hAnsi="Arial" w:cs="Arial"/>
          <w:color w:val="000000"/>
          <w:sz w:val="24"/>
          <w:szCs w:val="24"/>
          <w:lang w:eastAsia="ru-RU"/>
        </w:rPr>
        <w:t>некоммерческих организациях</w:t>
      </w:r>
      <w:r>
        <w:rPr>
          <w:rFonts w:ascii="Arial" w:eastAsia="Times New Roman" w:hAnsi="Arial" w:cs="Arial"/>
          <w:color w:val="000000"/>
          <w:sz w:val="24"/>
          <w:szCs w:val="24"/>
          <w:lang w:eastAsia="ru-RU"/>
        </w:rPr>
        <w:t>»</w:t>
      </w:r>
      <w:r w:rsidRPr="00B01178">
        <w:rPr>
          <w:rFonts w:ascii="Arial" w:eastAsia="Times New Roman" w:hAnsi="Arial" w:cs="Arial"/>
          <w:color w:val="000000"/>
          <w:sz w:val="24"/>
          <w:szCs w:val="24"/>
          <w:lang w:eastAsia="ru-RU"/>
        </w:rPr>
        <w:t>;</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34</w:t>
      </w:r>
      <w:r w:rsidRPr="00B01178">
        <w:rPr>
          <w:rFonts w:ascii="Arial" w:eastAsia="Times New Roman" w:hAnsi="Arial" w:cs="Arial"/>
          <w:color w:val="000000"/>
          <w:sz w:val="24"/>
          <w:szCs w:val="24"/>
          <w:lang w:eastAsia="ru-RU"/>
        </w:rPr>
        <w:t>)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35</w:t>
      </w:r>
      <w:r w:rsidRPr="00B01178">
        <w:rPr>
          <w:rFonts w:ascii="Arial" w:eastAsia="Times New Roman" w:hAnsi="Arial" w:cs="Arial"/>
          <w:color w:val="000000"/>
          <w:sz w:val="24"/>
          <w:szCs w:val="24"/>
          <w:lang w:eastAsia="ru-RU"/>
        </w:rPr>
        <w:t>) осуществление мер по противодействию коррупции в границах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2. Органы местного самоуправления сельского поселения вправе заключать соглашения с органами местного самоуправления </w:t>
      </w:r>
      <w:r>
        <w:rPr>
          <w:rFonts w:ascii="Arial" w:eastAsia="Times New Roman" w:hAnsi="Arial" w:cs="Arial"/>
          <w:color w:val="000000"/>
          <w:sz w:val="24"/>
          <w:szCs w:val="24"/>
          <w:lang w:eastAsia="ru-RU"/>
        </w:rPr>
        <w:t xml:space="preserve">Черекского </w:t>
      </w:r>
      <w:r w:rsidRPr="00B01178">
        <w:rPr>
          <w:rFonts w:ascii="Arial" w:eastAsia="Times New Roman" w:hAnsi="Arial" w:cs="Arial"/>
          <w:color w:val="000000"/>
          <w:sz w:val="24"/>
          <w:szCs w:val="24"/>
          <w:lang w:eastAsia="ru-RU"/>
        </w:rPr>
        <w:t xml:space="preserve">муниципального района о передаче им осуществления части своих полномочий по решению вопросов местного значения за счет межбюджетных трансфертов, предоставляемых из бюджета сельского поселения в бюджет </w:t>
      </w:r>
      <w:r>
        <w:rPr>
          <w:rFonts w:ascii="Arial" w:eastAsia="Times New Roman" w:hAnsi="Arial" w:cs="Arial"/>
          <w:color w:val="000000"/>
          <w:sz w:val="24"/>
          <w:szCs w:val="24"/>
          <w:lang w:eastAsia="ru-RU"/>
        </w:rPr>
        <w:t>Черекского</w:t>
      </w:r>
      <w:r w:rsidRPr="00B01178">
        <w:rPr>
          <w:rFonts w:ascii="Arial" w:eastAsia="Times New Roman" w:hAnsi="Arial" w:cs="Arial"/>
          <w:color w:val="000000"/>
          <w:sz w:val="24"/>
          <w:szCs w:val="24"/>
          <w:lang w:eastAsia="ru-RU"/>
        </w:rPr>
        <w:t xml:space="preserve"> муниципального района в соответствии с Бюджетным кодексом Российской Федерации.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Решение о передаче осуществления части полномочий сельского поселения принимается Советом местного самоуправления сельского поселения по предложению Главы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Указанные соглашения заключаются на определенный срок, содержат положения, устанавливающие основания и порядок прекращения их действия, в том числе досрочного, порядок определения ежегодного объема указанных в настоящей части межбюджетных трансфертов, необходимых для осуществления передаваемых полномочий, а также предусматривают финансовые санкции за неисполнение соглашений. Порядок заключения соглашений определяется правовыми актами Совета местного самоуправления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lastRenderedPageBreak/>
        <w:t>Для осуществления переданных в соответствии с указанными соглашениями полномочий органы местного самоуправления сельского поселения имеют право дополнительно использовать собственные материальные ресурсы и финансовые средства в случаях и порядке, предусмотренных решением Совета местного самоуправления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 xml:space="preserve">Статья 7. Права органов местного самоуправления </w:t>
      </w:r>
      <w:r>
        <w:rPr>
          <w:rFonts w:ascii="Arial" w:eastAsia="Times New Roman" w:hAnsi="Arial" w:cs="Arial"/>
          <w:b/>
          <w:bCs/>
          <w:color w:val="000000"/>
          <w:sz w:val="24"/>
          <w:szCs w:val="24"/>
          <w:lang w:eastAsia="ru-RU"/>
        </w:rPr>
        <w:t>сельского поселения Жемтала</w:t>
      </w:r>
      <w:r w:rsidRPr="00B01178">
        <w:rPr>
          <w:rFonts w:ascii="Arial" w:eastAsia="Times New Roman" w:hAnsi="Arial" w:cs="Arial"/>
          <w:b/>
          <w:bCs/>
          <w:color w:val="000000"/>
          <w:sz w:val="24"/>
          <w:szCs w:val="24"/>
          <w:lang w:eastAsia="ru-RU"/>
        </w:rPr>
        <w:t xml:space="preserve"> на решение вопросов, не отнесенных к вопросам местного значения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 Органы местного самоуправления сельского поселения имеют право на:</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 создание музеев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 совершение нотариальных действий, предусмотренных законодательством, в случае отсутствия в сельском поселении нотариуса;</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3) участие в осуществлении деятельности по опеке и попечительству;</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4) создание условий для осуществления деятельности, связанной с реализацией прав местных национально-культурных автономий на территории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5)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6) участие в организации и осуществлении мероприятий по мобилизационной подготовке муниципальных предприятий и учреждений, находящихся на территории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7) создание муниципальной пожарной охраны;</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8) создание условий для развития туризма;</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9)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10)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w:t>
      </w:r>
      <w:r>
        <w:rPr>
          <w:rFonts w:ascii="Arial" w:eastAsia="Times New Roman" w:hAnsi="Arial" w:cs="Arial"/>
          <w:color w:val="000000"/>
          <w:sz w:val="24"/>
          <w:szCs w:val="24"/>
          <w:lang w:eastAsia="ru-RU"/>
        </w:rPr>
        <w:t>от 2</w:t>
      </w:r>
      <w:r w:rsidRPr="00B01178">
        <w:rPr>
          <w:rFonts w:ascii="Arial" w:eastAsia="Times New Roman" w:hAnsi="Arial" w:cs="Arial"/>
          <w:color w:val="000000"/>
          <w:sz w:val="24"/>
          <w:szCs w:val="24"/>
          <w:lang w:eastAsia="ru-RU"/>
        </w:rPr>
        <w:t xml:space="preserve">4 ноября 1995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 xml:space="preserve">181-ФЗ </w:t>
      </w:r>
      <w:r>
        <w:rPr>
          <w:rFonts w:ascii="Arial" w:eastAsia="Times New Roman" w:hAnsi="Arial" w:cs="Arial"/>
          <w:color w:val="000000"/>
          <w:sz w:val="24"/>
          <w:szCs w:val="24"/>
          <w:lang w:eastAsia="ru-RU"/>
        </w:rPr>
        <w:t>«О </w:t>
      </w:r>
      <w:r w:rsidRPr="00B01178">
        <w:rPr>
          <w:rFonts w:ascii="Arial" w:eastAsia="Times New Roman" w:hAnsi="Arial" w:cs="Arial"/>
          <w:color w:val="000000"/>
          <w:sz w:val="24"/>
          <w:szCs w:val="24"/>
          <w:lang w:eastAsia="ru-RU"/>
        </w:rPr>
        <w:t>социальной защите инвалидов в Российской Федерации</w:t>
      </w:r>
      <w:r>
        <w:rPr>
          <w:rFonts w:ascii="Arial" w:eastAsia="Times New Roman" w:hAnsi="Arial" w:cs="Arial"/>
          <w:color w:val="000000"/>
          <w:sz w:val="24"/>
          <w:szCs w:val="24"/>
          <w:lang w:eastAsia="ru-RU"/>
        </w:rPr>
        <w:t>»</w:t>
      </w:r>
      <w:r w:rsidRPr="00B01178">
        <w:rPr>
          <w:rFonts w:ascii="Arial" w:eastAsia="Times New Roman" w:hAnsi="Arial" w:cs="Arial"/>
          <w:color w:val="000000"/>
          <w:sz w:val="24"/>
          <w:szCs w:val="24"/>
          <w:lang w:eastAsia="ru-RU"/>
        </w:rPr>
        <w:t>;</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11) предоставление гражданам жилых помещений муниципального жилищного фонда по договорам найма жилых помещений жилищного фонда социального использования в соответствии с жилищным законодательством;</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12) осуществление деятельности по обращению с животными без владельцев, обитающими на территории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13) осуществление мероприятий в сфере профилактики правонарушений, предусмотренных Федеральным законом </w:t>
      </w:r>
      <w:r>
        <w:rPr>
          <w:rFonts w:ascii="Arial" w:eastAsia="Times New Roman" w:hAnsi="Arial" w:cs="Arial"/>
          <w:color w:val="000000"/>
          <w:sz w:val="24"/>
          <w:szCs w:val="24"/>
          <w:lang w:eastAsia="ru-RU"/>
        </w:rPr>
        <w:t>«Об </w:t>
      </w:r>
      <w:r w:rsidRPr="00B01178">
        <w:rPr>
          <w:rFonts w:ascii="Arial" w:eastAsia="Times New Roman" w:hAnsi="Arial" w:cs="Arial"/>
          <w:color w:val="000000"/>
          <w:sz w:val="24"/>
          <w:szCs w:val="24"/>
          <w:lang w:eastAsia="ru-RU"/>
        </w:rPr>
        <w:t>основах системы профилактики правонарушений в Российской Федерации</w:t>
      </w:r>
      <w:r>
        <w:rPr>
          <w:rFonts w:ascii="Arial" w:eastAsia="Times New Roman" w:hAnsi="Arial" w:cs="Arial"/>
          <w:color w:val="000000"/>
          <w:sz w:val="24"/>
          <w:szCs w:val="24"/>
          <w:lang w:eastAsia="ru-RU"/>
        </w:rPr>
        <w:t>»</w:t>
      </w:r>
      <w:r w:rsidRPr="00B01178">
        <w:rPr>
          <w:rFonts w:ascii="Arial" w:eastAsia="Times New Roman" w:hAnsi="Arial" w:cs="Arial"/>
          <w:color w:val="000000"/>
          <w:sz w:val="24"/>
          <w:szCs w:val="24"/>
          <w:lang w:eastAsia="ru-RU"/>
        </w:rPr>
        <w:t>;</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14) оказание содействия развитию физической культуры и спорта инвалидов, лиц с ограниченными возможностями здоровья, адаптивной физической культуры и адаптивного спорта;</w:t>
      </w:r>
    </w:p>
    <w:p w:rsidR="00E11A7C" w:rsidRPr="00B74E5F"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15) осуществление мероприятий по защите прав потребителей, предусмотренных </w:t>
      </w:r>
      <w:r w:rsidRPr="00B74E5F">
        <w:rPr>
          <w:rFonts w:ascii="Arial" w:eastAsia="Times New Roman" w:hAnsi="Arial" w:cs="Arial"/>
          <w:color w:val="000000"/>
          <w:sz w:val="24"/>
          <w:szCs w:val="24"/>
          <w:lang w:eastAsia="ru-RU"/>
        </w:rPr>
        <w:t xml:space="preserve">Законом Российской Федерации от 7 февраля 1992 № 2300-1 </w:t>
      </w:r>
      <w:r>
        <w:rPr>
          <w:rFonts w:ascii="Arial" w:eastAsia="Times New Roman" w:hAnsi="Arial" w:cs="Arial"/>
          <w:color w:val="000000"/>
          <w:sz w:val="24"/>
          <w:szCs w:val="24"/>
          <w:lang w:eastAsia="ru-RU"/>
        </w:rPr>
        <w:t>«</w:t>
      </w:r>
      <w:r w:rsidRPr="00B74E5F">
        <w:rPr>
          <w:rFonts w:ascii="Arial" w:eastAsia="Times New Roman" w:hAnsi="Arial" w:cs="Arial"/>
          <w:color w:val="000000"/>
          <w:sz w:val="24"/>
          <w:szCs w:val="24"/>
          <w:lang w:eastAsia="ru-RU"/>
        </w:rPr>
        <w:t>О защите прав потребителей</w:t>
      </w:r>
      <w:r>
        <w:rPr>
          <w:rFonts w:ascii="Arial" w:eastAsia="Times New Roman" w:hAnsi="Arial" w:cs="Arial"/>
          <w:color w:val="000000"/>
          <w:sz w:val="24"/>
          <w:szCs w:val="24"/>
          <w:lang w:eastAsia="ru-RU"/>
        </w:rPr>
        <w:t>»</w:t>
      </w:r>
      <w:r w:rsidRPr="00B74E5F">
        <w:rPr>
          <w:rFonts w:ascii="Arial" w:eastAsia="Times New Roman" w:hAnsi="Arial" w:cs="Arial"/>
          <w:color w:val="000000"/>
          <w:sz w:val="24"/>
          <w:szCs w:val="24"/>
          <w:lang w:eastAsia="ru-RU"/>
        </w:rPr>
        <w:t>;</w:t>
      </w:r>
    </w:p>
    <w:p w:rsidR="00E11A7C" w:rsidRPr="00B74E5F" w:rsidRDefault="00E11A7C" w:rsidP="00E11A7C">
      <w:pPr>
        <w:spacing w:after="0" w:line="240" w:lineRule="auto"/>
        <w:ind w:firstLine="709"/>
        <w:jc w:val="both"/>
        <w:rPr>
          <w:rFonts w:ascii="Arial" w:eastAsia="Times New Roman" w:hAnsi="Arial" w:cs="Arial"/>
          <w:sz w:val="24"/>
          <w:szCs w:val="24"/>
          <w:lang w:eastAsia="ru-RU"/>
        </w:rPr>
      </w:pPr>
      <w:r w:rsidRPr="00B74E5F">
        <w:rPr>
          <w:rFonts w:ascii="Arial" w:eastAsia="Times New Roman" w:hAnsi="Arial" w:cs="Arial"/>
          <w:color w:val="000000"/>
          <w:sz w:val="24"/>
          <w:szCs w:val="24"/>
          <w:lang w:eastAsia="ru-RU"/>
        </w:rPr>
        <w:t xml:space="preserve">16) </w:t>
      </w:r>
      <w:r w:rsidRPr="00B74E5F">
        <w:rPr>
          <w:rFonts w:ascii="Arial" w:eastAsia="Times New Roman" w:hAnsi="Arial" w:cs="Arial"/>
          <w:sz w:val="24"/>
          <w:szCs w:val="24"/>
          <w:lang w:eastAsia="ru-RU"/>
        </w:rPr>
        <w:t>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
    <w:p w:rsidR="00E11A7C" w:rsidRPr="00B74E5F" w:rsidRDefault="00E11A7C" w:rsidP="00E11A7C">
      <w:pPr>
        <w:spacing w:after="0" w:line="240" w:lineRule="auto"/>
        <w:ind w:firstLine="709"/>
        <w:jc w:val="both"/>
        <w:rPr>
          <w:rFonts w:ascii="Arial" w:eastAsia="Times New Roman" w:hAnsi="Arial" w:cs="Arial"/>
          <w:sz w:val="24"/>
          <w:szCs w:val="24"/>
          <w:lang w:eastAsia="ru-RU"/>
        </w:rPr>
      </w:pPr>
      <w:r w:rsidRPr="00B74E5F">
        <w:rPr>
          <w:rFonts w:ascii="Arial" w:eastAsia="Times New Roman" w:hAnsi="Arial" w:cs="Arial"/>
          <w:sz w:val="24"/>
          <w:szCs w:val="24"/>
          <w:lang w:eastAsia="ru-RU"/>
        </w:rPr>
        <w:t>17) осуществление мероприятий по оказанию помощи лицам, находящимся в состоянии алкогольного, наркотического или иного токсического опьянения.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74E5F">
        <w:rPr>
          <w:rFonts w:ascii="Arial" w:eastAsia="Times New Roman" w:hAnsi="Arial" w:cs="Arial"/>
          <w:color w:val="000000"/>
          <w:sz w:val="24"/>
          <w:szCs w:val="24"/>
          <w:lang w:eastAsia="ru-RU"/>
        </w:rPr>
        <w:t>2. Органы местного самоуправления сельского поселения вправе решать вопросы, указанные в части 1 настоящей статьи, участвовать в осуществлении иных государственных полномочий (не переданных им в соответствии со статьей 19 Федерального закона от 06.10.2003 № 131-ФЗ),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w:t>
      </w:r>
      <w:r w:rsidRPr="00B01178">
        <w:rPr>
          <w:rFonts w:ascii="Arial" w:eastAsia="Times New Roman" w:hAnsi="Arial" w:cs="Arial"/>
          <w:color w:val="000000"/>
          <w:sz w:val="24"/>
          <w:szCs w:val="24"/>
          <w:lang w:eastAsia="ru-RU"/>
        </w:rPr>
        <w:t xml:space="preserve"> законами и законами КБР, за счет доходов местных бюджетов, за исключением </w:t>
      </w:r>
      <w:r w:rsidRPr="00B01178">
        <w:rPr>
          <w:rFonts w:ascii="Arial" w:eastAsia="Times New Roman" w:hAnsi="Arial" w:cs="Arial"/>
          <w:color w:val="000000"/>
          <w:sz w:val="24"/>
          <w:szCs w:val="24"/>
          <w:lang w:eastAsia="ru-RU"/>
        </w:rPr>
        <w:lastRenderedPageBreak/>
        <w:t>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 xml:space="preserve">Статья 8. Полномочия органов местного самоуправления по решению вопросов местного значения </w:t>
      </w:r>
      <w:r>
        <w:rPr>
          <w:rFonts w:ascii="Arial" w:eastAsia="Times New Roman" w:hAnsi="Arial" w:cs="Arial"/>
          <w:b/>
          <w:bCs/>
          <w:color w:val="000000"/>
          <w:sz w:val="24"/>
          <w:szCs w:val="24"/>
          <w:lang w:eastAsia="ru-RU"/>
        </w:rPr>
        <w:t>сельского поселения Жемтала</w:t>
      </w:r>
      <w:r w:rsidRPr="00B01178">
        <w:rPr>
          <w:rFonts w:ascii="Arial" w:eastAsia="Times New Roman" w:hAnsi="Arial" w:cs="Arial"/>
          <w:b/>
          <w:bCs/>
          <w:color w:val="000000"/>
          <w:sz w:val="24"/>
          <w:szCs w:val="24"/>
          <w:lang w:eastAsia="ru-RU"/>
        </w:rPr>
        <w:t xml:space="preserve"> </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 В целях решения вопросов местного значения органы местного самоуправления сельского поселения обладают следующими полномочиями: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 принятие устава сельского поселения и внесение в него изменений и дополнений, издание муниципальных правовых актов;</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 установление официальных символов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3)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осуществление закупок товаров, работ, услуг для обеспечения муниципальных нужд;</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4) 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5) полномочиями в сфере стратегического планирования, предусмотренными Федеральным законом </w:t>
      </w:r>
      <w:r>
        <w:rPr>
          <w:rFonts w:ascii="Arial" w:eastAsia="Times New Roman" w:hAnsi="Arial" w:cs="Arial"/>
          <w:color w:val="000000"/>
          <w:sz w:val="24"/>
          <w:szCs w:val="24"/>
          <w:lang w:eastAsia="ru-RU"/>
        </w:rPr>
        <w:t>от 2</w:t>
      </w:r>
      <w:r w:rsidRPr="00B01178">
        <w:rPr>
          <w:rFonts w:ascii="Arial" w:eastAsia="Times New Roman" w:hAnsi="Arial" w:cs="Arial"/>
          <w:color w:val="000000"/>
          <w:sz w:val="24"/>
          <w:szCs w:val="24"/>
          <w:lang w:eastAsia="ru-RU"/>
        </w:rPr>
        <w:t xml:space="preserve">8 июня 2014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 xml:space="preserve">172-ФЗ </w:t>
      </w:r>
      <w:r>
        <w:rPr>
          <w:rFonts w:ascii="Arial" w:eastAsia="Times New Roman" w:hAnsi="Arial" w:cs="Arial"/>
          <w:color w:val="000000"/>
          <w:sz w:val="24"/>
          <w:szCs w:val="24"/>
          <w:lang w:eastAsia="ru-RU"/>
        </w:rPr>
        <w:t>«О </w:t>
      </w:r>
      <w:r w:rsidRPr="00B01178">
        <w:rPr>
          <w:rFonts w:ascii="Arial" w:eastAsia="Times New Roman" w:hAnsi="Arial" w:cs="Arial"/>
          <w:color w:val="000000"/>
          <w:sz w:val="24"/>
          <w:szCs w:val="24"/>
          <w:lang w:eastAsia="ru-RU"/>
        </w:rPr>
        <w:t>стратегическом планировании в Российской Федерации</w:t>
      </w:r>
      <w:r>
        <w:rPr>
          <w:rFonts w:ascii="Arial" w:eastAsia="Times New Roman" w:hAnsi="Arial" w:cs="Arial"/>
          <w:color w:val="000000"/>
          <w:sz w:val="24"/>
          <w:szCs w:val="24"/>
          <w:lang w:eastAsia="ru-RU"/>
        </w:rPr>
        <w:t>»</w:t>
      </w:r>
      <w:r w:rsidRPr="00B01178">
        <w:rPr>
          <w:rFonts w:ascii="Arial" w:eastAsia="Times New Roman" w:hAnsi="Arial" w:cs="Arial"/>
          <w:color w:val="000000"/>
          <w:sz w:val="24"/>
          <w:szCs w:val="24"/>
          <w:lang w:eastAsia="ru-RU"/>
        </w:rPr>
        <w:t>;</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6)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члена выборного органа местного самоуправления, выборного должностного лица местного самоуправления, голосования по вопросам изменения границ сельского поселения, преобразования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7) организация сбора стратегических показателей, характеризующих состояние экономики и социальной сферы сельского поселения, и предоставление указанных данных уполномоченным органам государственной власти в порядке, установленном Правительством Российской Федерации;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8) разработка и утверждение программ комплексного развития систем коммунальной инфраструктуры, транспортной инфраструктуры, социальной инфраструктуры сельского поселения требования к которым устанавливаются Правительством Российской Федерации;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9) учреждение печатного средства массовой информации для опубликования муниципальных правовых актов, обсуждения проектов муниципальных правовых актов по вопросам местного значения, доведения до сведения жителей сельского поселения официальной информации о социально-экономическом и культурном развитии сельского поселения, о развитии его общественной инфраструктуры и иной официальной информации;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10) осуществление международных и внешнеэкономических связей в соответствии с федеральными законами;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11) организация профессионального образования и дополнительного профессионального образования выборных должностных лиц местного самоуправления, членов выборных органов местного самоуправления, депутатов Совета местного самоуправления сельского поселения, муниципальных служащих и работников муниципальных учреждений, организация подготовки кадров для муниципальной службы в порядке, предусмотренном законодательством Российской Федерации об образовании и законодательством Российской Федерации о муниципальной службе;</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сельского поселения,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lastRenderedPageBreak/>
        <w:t xml:space="preserve">13) иными полномочиями в соответствии с Федеральным законом </w:t>
      </w:r>
      <w:r>
        <w:rPr>
          <w:rFonts w:ascii="Arial" w:eastAsia="Times New Roman" w:hAnsi="Arial" w:cs="Arial"/>
          <w:color w:val="000000"/>
          <w:sz w:val="24"/>
          <w:szCs w:val="24"/>
          <w:lang w:eastAsia="ru-RU"/>
        </w:rPr>
        <w:t>от 0</w:t>
      </w:r>
      <w:r w:rsidRPr="00B01178">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131-ФЗ и настоящим Уставом.</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 Органы местного самоуправления сельского поселения вправе принимать решение о привлечении граждан к выполнению на добровольной основе социально значимых для сельского поселения работ (в том числе дежурств) в целях решения вопросов местного значения сельского поселе</w:t>
      </w:r>
      <w:r>
        <w:rPr>
          <w:rFonts w:ascii="Arial" w:eastAsia="Times New Roman" w:hAnsi="Arial" w:cs="Arial"/>
          <w:color w:val="000000"/>
          <w:sz w:val="24"/>
          <w:szCs w:val="24"/>
          <w:lang w:eastAsia="ru-RU"/>
        </w:rPr>
        <w:t xml:space="preserve">ния, предусмотренных пунктами 8, 9, 10, 11, 17, 20 </w:t>
      </w:r>
      <w:r w:rsidRPr="00B01178">
        <w:rPr>
          <w:rFonts w:ascii="Arial" w:eastAsia="Times New Roman" w:hAnsi="Arial" w:cs="Arial"/>
          <w:color w:val="000000"/>
          <w:sz w:val="24"/>
          <w:szCs w:val="24"/>
          <w:lang w:eastAsia="ru-RU"/>
        </w:rPr>
        <w:t>части 1 статьи 6 наст</w:t>
      </w:r>
      <w:r>
        <w:rPr>
          <w:rFonts w:ascii="Arial" w:eastAsia="Times New Roman" w:hAnsi="Arial" w:cs="Arial"/>
          <w:color w:val="000000"/>
          <w:sz w:val="24"/>
          <w:szCs w:val="24"/>
          <w:lang w:eastAsia="ru-RU"/>
        </w:rPr>
        <w:t>оящего Устава.</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К социально значимым работам могут быть отнесены только работы, не требующие специальной профессиональной подготовки. К выполнению социально значимых работ привлекаются совершеннолетние трудоспособные жители сельского поселения в свободное от основной работы или учебы время на безвозмездной основе не более чем один раз в три месяца. Продолжительность социально значимых работ составляет не более четырех часов подряд. </w:t>
      </w:r>
    </w:p>
    <w:p w:rsidR="00E11A7C"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Постановление главы сельского поселения о привлечении граждан к выполнению на добровольной основе социально значимых для сельского поселения работ должно быть опубликовано (обнародовано) не позднее, чем за семь дней до дня проведения указанных работ. Организация и материально-техническое обеспечение проведения социально значимых работ осуществляется местной администрацией сельского поселения.</w:t>
      </w:r>
    </w:p>
    <w:p w:rsidR="00E11A7C" w:rsidRPr="009448DC"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9448DC" w:rsidRDefault="00E11A7C" w:rsidP="00E11A7C">
      <w:pPr>
        <w:spacing w:after="0" w:line="240" w:lineRule="auto"/>
        <w:ind w:firstLine="709"/>
        <w:jc w:val="both"/>
        <w:rPr>
          <w:rFonts w:ascii="Arial" w:eastAsia="Times New Roman" w:hAnsi="Arial" w:cs="Arial"/>
          <w:color w:val="000000"/>
          <w:sz w:val="24"/>
          <w:szCs w:val="24"/>
          <w:lang w:eastAsia="ru-RU"/>
        </w:rPr>
      </w:pPr>
      <w:r w:rsidRPr="009448DC">
        <w:rPr>
          <w:rFonts w:ascii="Arial" w:eastAsia="Times New Roman" w:hAnsi="Arial" w:cs="Arial"/>
          <w:b/>
          <w:bCs/>
          <w:color w:val="000000"/>
          <w:sz w:val="24"/>
          <w:szCs w:val="24"/>
          <w:lang w:eastAsia="ru-RU"/>
        </w:rPr>
        <w:t>Статья 9. Осуществление органами местного самоуправления отдельных государственных полномочий</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9448DC">
        <w:rPr>
          <w:rFonts w:ascii="Arial" w:eastAsia="Times New Roman" w:hAnsi="Arial" w:cs="Arial"/>
          <w:color w:val="000000"/>
          <w:sz w:val="24"/>
          <w:szCs w:val="24"/>
          <w:lang w:eastAsia="ru-RU"/>
        </w:rPr>
        <w:t>1</w:t>
      </w:r>
      <w:r w:rsidRPr="00B01178">
        <w:rPr>
          <w:rFonts w:ascii="Arial" w:eastAsia="Times New Roman" w:hAnsi="Arial" w:cs="Arial"/>
          <w:color w:val="000000"/>
          <w:sz w:val="24"/>
          <w:szCs w:val="24"/>
          <w:lang w:eastAsia="ru-RU"/>
        </w:rPr>
        <w:t xml:space="preserve">. Полномочия органов местного самоуправления, установленные федеральными законами и законами КБР по вопросам, не отнесенным в соответствии с Федеральным законом </w:t>
      </w:r>
      <w:r>
        <w:rPr>
          <w:rFonts w:ascii="Arial" w:eastAsia="Times New Roman" w:hAnsi="Arial" w:cs="Arial"/>
          <w:color w:val="000000"/>
          <w:sz w:val="24"/>
          <w:szCs w:val="24"/>
          <w:lang w:eastAsia="ru-RU"/>
        </w:rPr>
        <w:t>от 0</w:t>
      </w:r>
      <w:r w:rsidRPr="00B01178">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131-ФЗ к вопросам местного значения, являются отдельными государственными полномочиями, передаваемыми для осуществления органам местного самоуправления.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 Наделение органов местного самоуправления сельского поселения отдельными государственными полномочиями Российской Федерации осуществляется федеральными законами и законами КБР, отдельными государственными полномочиями КБР – законами КБР. Наделение органов местного самоуправления отдельными государственными полномочиями иными нормативными правовыми актами не допускается.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3. Финансовое обеспечение отдельных государственных полномочий, переданных органам местного самоуправления сельского поселения, осуществляется только за счет предоставляемых бюджету сельского поселения субвенций из соответствующих бюджетов.</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4. Органы местного самоуправления сельского поселения могут наделяться отдельными государственными полномочиями Российской Федерации и КБР на неограниченный срок, либо если данные полномочия имеют определенный срок действия, на срок действия этих полномочий.</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5. Органы местного самоуправления сельского поселения имеют право дополнительно использовать собственные материальные ресурсы и финансовые средства для осуществления переданных им отдельных государственных полномочий.</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В целях повышения эффективности осуществления отдельных государственных полномочий администрация сельского поселения вправе дополнительно использовать для их осуществления имущество, находящееся в муниципальной собственности сельского поселения, в случае, если данное имущество не используется для решения вопросов местного значения.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На осуществление отдельных государственных полномочий дополнительно могут направляться доходы, фактически полученные при исполнении бюджета сельского поселения сверх утвержденных решением о бюджете, в случае отсутствия просроченной задолженности сельского поселения по исполнению своих долговых и (или) бюджетных обязательств. Решение об использовании доходов, фактически полученных при исполнении бюджета сельского поселения сверх утвержденных решением о бюджете, для осуществления отдельных государственных полномочий принимается Советом местного самоуправления сельского поселения по представлению главы сельского поселения, возглавляющего администрацию сельского поселения с соблюдением требований Бюджетного кодекса Российской Федерации.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6. Признанное в судебном порядке несоответствие федеральных законов, республиканских законов, иных нормативных правовых актов Российской Федерации, предусматривающих наделение органов местного самоуправления сельского поселения отдельными </w:t>
      </w:r>
      <w:r w:rsidRPr="00B01178">
        <w:rPr>
          <w:rFonts w:ascii="Arial" w:eastAsia="Times New Roman" w:hAnsi="Arial" w:cs="Arial"/>
          <w:color w:val="000000"/>
          <w:sz w:val="24"/>
          <w:szCs w:val="24"/>
          <w:lang w:eastAsia="ru-RU"/>
        </w:rPr>
        <w:lastRenderedPageBreak/>
        <w:t xml:space="preserve">государственными полномочиями, требованиям, предусмотренным Федеральным законом </w:t>
      </w:r>
      <w:r>
        <w:rPr>
          <w:rFonts w:ascii="Arial" w:eastAsia="Times New Roman" w:hAnsi="Arial" w:cs="Arial"/>
          <w:color w:val="000000"/>
          <w:sz w:val="24"/>
          <w:szCs w:val="24"/>
          <w:lang w:eastAsia="ru-RU"/>
        </w:rPr>
        <w:t>от 0</w:t>
      </w:r>
      <w:r w:rsidRPr="00B01178">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131-ФЗ, является основанием для отказа от исполнения указанных полномочий.</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7. Органы местного самоуправления несут ответственность за осуществление отдельных государственных полномочий в пределах выделенных сельскому поселению на эти цели материальных ресурсов и финансовых средств.</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8. Органы государственной власти осуществляют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9. Органы местного самоуправления и должностные лица местного самоуправления обязаны в соответствии с требованиями статьи 19 Федерального закона </w:t>
      </w:r>
      <w:r>
        <w:rPr>
          <w:rFonts w:ascii="Arial" w:eastAsia="Times New Roman" w:hAnsi="Arial" w:cs="Arial"/>
          <w:color w:val="000000"/>
          <w:sz w:val="24"/>
          <w:szCs w:val="24"/>
          <w:lang w:eastAsia="ru-RU"/>
        </w:rPr>
        <w:t>от 0</w:t>
      </w:r>
      <w:r w:rsidRPr="00B01178">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131-ФЗ предоставлять уполномоченным государственным органам документы, связанные с осуществлением отдельных государственных полномочий.</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10. В случае выявления нарушений требований законов по вопросам осуществления органами местного самоуправления или должностными лицами местного самоуправления отдельных государственных полномочий уполномоченные государственные органы вправе давать письменные предписания по устранению таких нарушений, обязательные для исполнения органами местного самоуправления и должностными лицами местного самоуправления. Указанные предписания могут быть обжалованы в судебном порядке.</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11. Органы местного самоуправления сельского поселения вправе осуществлять расходы за счет средств бюджета сельского поселения (за исключением финансовых средств, передаваемых бюджету сельского поселения на осуществление целевых расходов) на осуществление полномочий, не переданных им в соответствии со статьей 19 Федерального закона </w:t>
      </w:r>
      <w:r>
        <w:rPr>
          <w:rFonts w:ascii="Arial" w:eastAsia="Times New Roman" w:hAnsi="Arial" w:cs="Arial"/>
          <w:color w:val="000000"/>
          <w:sz w:val="24"/>
          <w:szCs w:val="24"/>
          <w:lang w:eastAsia="ru-RU"/>
        </w:rPr>
        <w:t>от 0</w:t>
      </w:r>
      <w:r w:rsidRPr="00B01178">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131-ФЗ, если возможность осуществления таких расходов предусмотрена федеральными законами.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Органы местного самоуправления сельского поселения вправе устанавливать за счет средств бюджета сельского поселения (за исключением финансовых средств, передаваемых бюджету сельского поселения на осуществление целевых расходов) дополнительные меры социальной поддержки и социальной помощи для отдельных категорий граждан вне зависимости от наличия в федеральных законах положений, устанавливающих указанное право.</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Финансирование полномочий, предусмотренное настоящей частью, не является обязанностью сельского поселения, осуществляется при наличии возможности и не является основанием для выделения дополнительных средств из других бюджетов бюджетной системы Российской Федерации.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12. Органы местного самоуправления сельского поселения участвуют в осуществлении государственных полномочий, не переданных им в соответствии со статьей 19 Федерального закона </w:t>
      </w:r>
      <w:r>
        <w:rPr>
          <w:rFonts w:ascii="Arial" w:eastAsia="Times New Roman" w:hAnsi="Arial" w:cs="Arial"/>
          <w:color w:val="000000"/>
          <w:sz w:val="24"/>
          <w:szCs w:val="24"/>
          <w:lang w:eastAsia="ru-RU"/>
        </w:rPr>
        <w:t>от 0</w:t>
      </w:r>
      <w:r w:rsidRPr="00B01178">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131-ФЗ, в случае принятия Советом местного самоуправления сельского поселения решения о реализации права на участие в осуществлении указанных полномочий.</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ГЛАВА III. УЧАСТИЕ НАСЕЛЕНИЯ СЕЛЬСКОГО ПОСЕЛЕНИЯ В ОСУЩЕСТВЛЕНИИ МЕСТНОГО САМОУПРАВЛЕНИЯ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Статья 10. Права граждан Российской Федерации на осуществление местного самоуправления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 Граждане Российской Федерации осуществляют местное самоуправление посредством участия в местных референдумах, муниципальных выборах, посредством иных форм прямого волеизъявления, а также через выборные и иные органы местного самоуправления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Иностранные граждане, постоянно или преимущественного проживающие на территории сельского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2. Граждане Российской Федерации имеют равные права на осуществление местного самоуправления независимо от пола, расы, национальности, языка, происхождения, </w:t>
      </w:r>
      <w:r w:rsidRPr="00B01178">
        <w:rPr>
          <w:rFonts w:ascii="Arial" w:eastAsia="Times New Roman" w:hAnsi="Arial" w:cs="Arial"/>
          <w:color w:val="000000"/>
          <w:sz w:val="24"/>
          <w:szCs w:val="24"/>
          <w:lang w:eastAsia="ru-RU"/>
        </w:rPr>
        <w:lastRenderedPageBreak/>
        <w:t>имущественного и должностного положения, отношения к религии, убеждений, принадлежности к общественным объединениям.</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Статья 11. Местный референдум</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 В целях решения непосредственно населением вопросов местного значения проводится местный референдум.</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 Местный референдум проводится на всей территории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3. Решение о назначении местного референдума принимается Советом местного самоуправления </w:t>
      </w:r>
      <w:r>
        <w:rPr>
          <w:rFonts w:ascii="Arial" w:eastAsia="Times New Roman" w:hAnsi="Arial" w:cs="Arial"/>
          <w:color w:val="000000"/>
          <w:sz w:val="24"/>
          <w:szCs w:val="24"/>
          <w:lang w:eastAsia="ru-RU"/>
        </w:rPr>
        <w:t>сельского поселения Жемтала</w:t>
      </w:r>
      <w:r w:rsidRPr="00B01178">
        <w:rPr>
          <w:rFonts w:ascii="Arial" w:eastAsia="Times New Roman" w:hAnsi="Arial" w:cs="Arial"/>
          <w:color w:val="000000"/>
          <w:sz w:val="24"/>
          <w:szCs w:val="24"/>
          <w:lang w:eastAsia="ru-RU"/>
        </w:rPr>
        <w:t>:</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 по инициативе, выдвинутой гражданами Российской Федерации, имеющими право на участие в местном референдуме;</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 по инициативе, выдвинутой избирательными объединениями, иными общественными объединениями, уставы которых предусматривают участие в выборах и (или) референдумах и которые зарегистрированы в порядке и сроки, установленные федеральным законом;</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3) по инициативе Совета местного самоуправления </w:t>
      </w:r>
      <w:r>
        <w:rPr>
          <w:rFonts w:ascii="Arial" w:eastAsia="Times New Roman" w:hAnsi="Arial" w:cs="Arial"/>
          <w:color w:val="000000"/>
          <w:sz w:val="24"/>
          <w:szCs w:val="24"/>
          <w:lang w:eastAsia="ru-RU"/>
        </w:rPr>
        <w:t>сельского поселения Жемтала</w:t>
      </w:r>
      <w:r w:rsidRPr="00B01178">
        <w:rPr>
          <w:rFonts w:ascii="Arial" w:eastAsia="Times New Roman" w:hAnsi="Arial" w:cs="Arial"/>
          <w:color w:val="000000"/>
          <w:sz w:val="24"/>
          <w:szCs w:val="24"/>
          <w:lang w:eastAsia="ru-RU"/>
        </w:rPr>
        <w:t xml:space="preserve"> и главы администрации </w:t>
      </w:r>
      <w:r>
        <w:rPr>
          <w:rFonts w:ascii="Arial" w:eastAsia="Times New Roman" w:hAnsi="Arial" w:cs="Arial"/>
          <w:color w:val="000000"/>
          <w:sz w:val="24"/>
          <w:szCs w:val="24"/>
          <w:lang w:eastAsia="ru-RU"/>
        </w:rPr>
        <w:t>сельского поселения Жемтала</w:t>
      </w:r>
      <w:r w:rsidRPr="00B01178">
        <w:rPr>
          <w:rFonts w:ascii="Arial" w:eastAsia="Times New Roman" w:hAnsi="Arial" w:cs="Arial"/>
          <w:color w:val="000000"/>
          <w:sz w:val="24"/>
          <w:szCs w:val="24"/>
          <w:lang w:eastAsia="ru-RU"/>
        </w:rPr>
        <w:t>, выдвинутой ими совместно.</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4. Условием назначения местного референдума по инициативе граждан, избирательных объединений, иных общественных объединений является сбор подписей в поддержку данной инициативы в количестве 5 процентов от числа участников референдума, зарегистрированных на территории муниципального образования в соответствии с федеральным законом, но не может быть менее 10 подписей.</w:t>
      </w:r>
    </w:p>
    <w:p w:rsidR="00E11A7C" w:rsidRPr="00ED4361" w:rsidRDefault="00E11A7C" w:rsidP="00E11A7C">
      <w:pPr>
        <w:spacing w:after="0" w:line="240" w:lineRule="auto"/>
        <w:ind w:firstLine="709"/>
        <w:jc w:val="both"/>
        <w:rPr>
          <w:rFonts w:ascii="Arial" w:eastAsia="Times New Roman" w:hAnsi="Arial" w:cs="Arial"/>
          <w:color w:val="000000"/>
          <w:sz w:val="24"/>
          <w:szCs w:val="24"/>
          <w:lang w:eastAsia="ru-RU"/>
        </w:rPr>
      </w:pPr>
      <w:r w:rsidRPr="00ED4361">
        <w:rPr>
          <w:rFonts w:ascii="Arial" w:eastAsia="Times New Roman" w:hAnsi="Arial" w:cs="Arial"/>
          <w:color w:val="000000"/>
          <w:sz w:val="24"/>
          <w:szCs w:val="24"/>
          <w:lang w:eastAsia="ru-RU"/>
        </w:rPr>
        <w:t xml:space="preserve">5. </w:t>
      </w:r>
      <w:r>
        <w:rPr>
          <w:rFonts w:ascii="Arial" w:eastAsia="Times New Roman" w:hAnsi="Arial" w:cs="Arial"/>
          <w:color w:val="000000"/>
          <w:sz w:val="24"/>
          <w:szCs w:val="24"/>
          <w:lang w:eastAsia="ru-RU"/>
        </w:rPr>
        <w:t>Совет местного самоуправления сельского поселения</w:t>
      </w:r>
      <w:r w:rsidRPr="00ED4361">
        <w:rPr>
          <w:rFonts w:ascii="Arial" w:eastAsia="Times New Roman" w:hAnsi="Arial" w:cs="Arial"/>
          <w:color w:val="000000"/>
          <w:sz w:val="24"/>
          <w:szCs w:val="24"/>
          <w:lang w:eastAsia="ru-RU"/>
        </w:rPr>
        <w:t xml:space="preserve"> обязан назначить местный референдум в течение 30 дней со дня поступления в представительный орган муниципального образования документов, на основании которых назначается местный референдум.</w:t>
      </w:r>
    </w:p>
    <w:p w:rsidR="00E11A7C" w:rsidRPr="00ED4361" w:rsidRDefault="00E11A7C" w:rsidP="00E11A7C">
      <w:pPr>
        <w:spacing w:after="0" w:line="240" w:lineRule="auto"/>
        <w:ind w:firstLine="709"/>
        <w:jc w:val="both"/>
        <w:rPr>
          <w:rFonts w:ascii="Arial" w:eastAsia="Times New Roman" w:hAnsi="Arial" w:cs="Arial"/>
          <w:color w:val="000000"/>
          <w:sz w:val="24"/>
          <w:szCs w:val="24"/>
          <w:lang w:eastAsia="ru-RU"/>
        </w:rPr>
      </w:pPr>
      <w:r w:rsidRPr="00ED4361">
        <w:rPr>
          <w:rFonts w:ascii="Arial" w:eastAsia="Times New Roman" w:hAnsi="Arial" w:cs="Arial"/>
          <w:color w:val="000000"/>
          <w:sz w:val="24"/>
          <w:szCs w:val="24"/>
          <w:lang w:eastAsia="ru-RU"/>
        </w:rPr>
        <w:t xml:space="preserve">В случае, если местный референдум не назначен </w:t>
      </w:r>
      <w:r>
        <w:rPr>
          <w:rFonts w:ascii="Arial" w:eastAsia="Times New Roman" w:hAnsi="Arial" w:cs="Arial"/>
          <w:color w:val="000000"/>
          <w:sz w:val="24"/>
          <w:szCs w:val="24"/>
          <w:lang w:eastAsia="ru-RU"/>
        </w:rPr>
        <w:t>Советом местного самоуправления сельского поселения</w:t>
      </w:r>
      <w:r w:rsidRPr="00ED4361">
        <w:rPr>
          <w:rFonts w:ascii="Arial" w:eastAsia="Times New Roman" w:hAnsi="Arial" w:cs="Arial"/>
          <w:color w:val="000000"/>
          <w:sz w:val="24"/>
          <w:szCs w:val="24"/>
          <w:lang w:eastAsia="ru-RU"/>
        </w:rPr>
        <w:t xml:space="preserve"> в установленные сроки, референдум назначается судом на основании обращения граждан, избирательных объединений, главы </w:t>
      </w:r>
      <w:r>
        <w:rPr>
          <w:rFonts w:ascii="Arial" w:eastAsia="Times New Roman" w:hAnsi="Arial" w:cs="Arial"/>
          <w:color w:val="000000"/>
          <w:sz w:val="24"/>
          <w:szCs w:val="24"/>
          <w:lang w:eastAsia="ru-RU"/>
        </w:rPr>
        <w:t>сельского поселения</w:t>
      </w:r>
      <w:r w:rsidRPr="00ED4361">
        <w:rPr>
          <w:rFonts w:ascii="Arial" w:eastAsia="Times New Roman" w:hAnsi="Arial" w:cs="Arial"/>
          <w:color w:val="000000"/>
          <w:sz w:val="24"/>
          <w:szCs w:val="24"/>
          <w:lang w:eastAsia="ru-RU"/>
        </w:rPr>
        <w:t xml:space="preserve">, органов государственной власти </w:t>
      </w:r>
      <w:r>
        <w:rPr>
          <w:rFonts w:ascii="Arial" w:eastAsia="Times New Roman" w:hAnsi="Arial" w:cs="Arial"/>
          <w:color w:val="000000"/>
          <w:sz w:val="24"/>
          <w:szCs w:val="24"/>
          <w:lang w:eastAsia="ru-RU"/>
        </w:rPr>
        <w:t>КБР</w:t>
      </w:r>
      <w:r w:rsidRPr="00ED4361">
        <w:rPr>
          <w:rFonts w:ascii="Arial" w:eastAsia="Times New Roman" w:hAnsi="Arial" w:cs="Arial"/>
          <w:color w:val="000000"/>
          <w:sz w:val="24"/>
          <w:szCs w:val="24"/>
          <w:lang w:eastAsia="ru-RU"/>
        </w:rPr>
        <w:t xml:space="preserve">, избирательной комиссии </w:t>
      </w:r>
      <w:r>
        <w:rPr>
          <w:rFonts w:ascii="Arial" w:eastAsia="Times New Roman" w:hAnsi="Arial" w:cs="Arial"/>
          <w:color w:val="000000"/>
          <w:sz w:val="24"/>
          <w:szCs w:val="24"/>
          <w:lang w:eastAsia="ru-RU"/>
        </w:rPr>
        <w:t>КБР</w:t>
      </w:r>
      <w:r w:rsidRPr="00ED4361">
        <w:rPr>
          <w:rFonts w:ascii="Arial" w:eastAsia="Times New Roman" w:hAnsi="Arial" w:cs="Arial"/>
          <w:color w:val="000000"/>
          <w:sz w:val="24"/>
          <w:szCs w:val="24"/>
          <w:lang w:eastAsia="ru-RU"/>
        </w:rPr>
        <w:t xml:space="preserve"> или прокурора. Назначенный судом местный референдум организуется избирательной комиссией муниципального образования, а обеспечение его проведения осуществляется исполнительным органом государственной власти </w:t>
      </w:r>
      <w:r>
        <w:rPr>
          <w:rFonts w:ascii="Arial" w:eastAsia="Times New Roman" w:hAnsi="Arial" w:cs="Arial"/>
          <w:color w:val="000000"/>
          <w:sz w:val="24"/>
          <w:szCs w:val="24"/>
          <w:lang w:eastAsia="ru-RU"/>
        </w:rPr>
        <w:t>КБР</w:t>
      </w:r>
      <w:r w:rsidRPr="00ED4361">
        <w:rPr>
          <w:rFonts w:ascii="Arial" w:eastAsia="Times New Roman" w:hAnsi="Arial" w:cs="Arial"/>
          <w:color w:val="000000"/>
          <w:sz w:val="24"/>
          <w:szCs w:val="24"/>
          <w:lang w:eastAsia="ru-RU"/>
        </w:rPr>
        <w:t xml:space="preserve"> или иным органом, на который судом возложено обеспечение проведения местного референдума.</w:t>
      </w:r>
    </w:p>
    <w:p w:rsidR="00E11A7C" w:rsidRPr="00ED4361" w:rsidRDefault="00E11A7C" w:rsidP="00E11A7C">
      <w:pPr>
        <w:spacing w:after="0" w:line="240" w:lineRule="auto"/>
        <w:ind w:firstLine="709"/>
        <w:jc w:val="both"/>
        <w:rPr>
          <w:rFonts w:ascii="Arial" w:eastAsia="Times New Roman" w:hAnsi="Arial" w:cs="Arial"/>
          <w:color w:val="000000"/>
          <w:sz w:val="24"/>
          <w:szCs w:val="24"/>
          <w:lang w:eastAsia="ru-RU"/>
        </w:rPr>
      </w:pPr>
      <w:r w:rsidRPr="00ED4361">
        <w:rPr>
          <w:rFonts w:ascii="Arial" w:eastAsia="Times New Roman" w:hAnsi="Arial" w:cs="Arial"/>
          <w:color w:val="000000"/>
          <w:sz w:val="24"/>
          <w:szCs w:val="24"/>
          <w:lang w:eastAsia="ru-RU"/>
        </w:rPr>
        <w:t>6. В местном референдуме имеют право участвовать граждане Российской Федерации, место жительства которых расположено в границах муниципального образования. Граждане Российской Федерации участвуют в местном референдуме на основе всеобщего равного и прямого волеизъявления при тайном голосовании.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7</w:t>
      </w:r>
      <w:r w:rsidRPr="00B01178">
        <w:rPr>
          <w:rFonts w:ascii="Arial" w:eastAsia="Times New Roman" w:hAnsi="Arial" w:cs="Arial"/>
          <w:color w:val="000000"/>
          <w:sz w:val="24"/>
          <w:szCs w:val="24"/>
          <w:lang w:eastAsia="ru-RU"/>
        </w:rPr>
        <w:t>. Для выдвижения инициативы проведения референдума и сбора подписей граждан Российской Федерации в ее поддержку образуется инициативная группа по проведению референдума. Такую инициативную группу вправе образовать гражданин или группа граждан Российской Федерации, имеющие право на участие в референдуме. В случае выдвижения инициативы о проведении местного референдума избирательным объединением, иным общественным объединением руководящий орган этого избирательного объединения, иного общественного объединения либо руководящий орган его регионального отделения или иного структурного подразделения независимо от его численности выступает в качестве инициативной группы по проведению референдума.</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Инициатива проведения референдума, выдвинутая совместно Советом местного самоуправления </w:t>
      </w:r>
      <w:r>
        <w:rPr>
          <w:rFonts w:ascii="Arial" w:eastAsia="Times New Roman" w:hAnsi="Arial" w:cs="Arial"/>
          <w:color w:val="000000"/>
          <w:sz w:val="24"/>
          <w:szCs w:val="24"/>
          <w:lang w:eastAsia="ru-RU"/>
        </w:rPr>
        <w:t>сельского поселения Жемтала</w:t>
      </w:r>
      <w:r w:rsidRPr="00B01178">
        <w:rPr>
          <w:rFonts w:ascii="Arial" w:eastAsia="Times New Roman" w:hAnsi="Arial" w:cs="Arial"/>
          <w:color w:val="000000"/>
          <w:sz w:val="24"/>
          <w:szCs w:val="24"/>
          <w:lang w:eastAsia="ru-RU"/>
        </w:rPr>
        <w:t xml:space="preserve"> и главой администрации, оформляется актами Совета местного самоуправления </w:t>
      </w:r>
      <w:r>
        <w:rPr>
          <w:rFonts w:ascii="Arial" w:eastAsia="Times New Roman" w:hAnsi="Arial" w:cs="Arial"/>
          <w:color w:val="000000"/>
          <w:sz w:val="24"/>
          <w:szCs w:val="24"/>
          <w:lang w:eastAsia="ru-RU"/>
        </w:rPr>
        <w:t>сельского поселения Жемтала</w:t>
      </w:r>
      <w:r w:rsidRPr="00B01178">
        <w:rPr>
          <w:rFonts w:ascii="Arial" w:eastAsia="Times New Roman" w:hAnsi="Arial" w:cs="Arial"/>
          <w:color w:val="000000"/>
          <w:sz w:val="24"/>
          <w:szCs w:val="24"/>
          <w:lang w:eastAsia="ru-RU"/>
        </w:rPr>
        <w:t xml:space="preserve"> и главы администрации.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8</w:t>
      </w:r>
      <w:r w:rsidRPr="00B01178">
        <w:rPr>
          <w:rFonts w:ascii="Arial" w:eastAsia="Times New Roman" w:hAnsi="Arial" w:cs="Arial"/>
          <w:color w:val="000000"/>
          <w:sz w:val="24"/>
          <w:szCs w:val="24"/>
          <w:lang w:eastAsia="ru-RU"/>
        </w:rPr>
        <w:t xml:space="preserve">.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w:t>
      </w:r>
      <w:r>
        <w:rPr>
          <w:rFonts w:ascii="Arial" w:eastAsia="Times New Roman" w:hAnsi="Arial" w:cs="Arial"/>
          <w:color w:val="000000"/>
          <w:sz w:val="24"/>
          <w:szCs w:val="24"/>
          <w:lang w:eastAsia="ru-RU"/>
        </w:rPr>
        <w:t>«Об </w:t>
      </w:r>
      <w:r w:rsidRPr="00B01178">
        <w:rPr>
          <w:rFonts w:ascii="Arial" w:eastAsia="Times New Roman" w:hAnsi="Arial" w:cs="Arial"/>
          <w:color w:val="000000"/>
          <w:sz w:val="24"/>
          <w:szCs w:val="24"/>
          <w:lang w:eastAsia="ru-RU"/>
        </w:rPr>
        <w:t>основных гарантиях избирательных прав и права на участие в референдуме граждан Российской Федерации</w:t>
      </w:r>
      <w:r>
        <w:rPr>
          <w:rFonts w:ascii="Arial" w:eastAsia="Times New Roman" w:hAnsi="Arial" w:cs="Arial"/>
          <w:color w:val="000000"/>
          <w:sz w:val="24"/>
          <w:szCs w:val="24"/>
          <w:lang w:eastAsia="ru-RU"/>
        </w:rPr>
        <w:t>»</w:t>
      </w:r>
      <w:r w:rsidRPr="00B01178">
        <w:rPr>
          <w:rFonts w:ascii="Arial" w:eastAsia="Times New Roman" w:hAnsi="Arial" w:cs="Arial"/>
          <w:color w:val="000000"/>
          <w:sz w:val="24"/>
          <w:szCs w:val="24"/>
          <w:lang w:eastAsia="ru-RU"/>
        </w:rPr>
        <w:t xml:space="preserve"> и Законом Кабардино-Балкарской Республики </w:t>
      </w:r>
      <w:r>
        <w:rPr>
          <w:rFonts w:ascii="Arial" w:eastAsia="Times New Roman" w:hAnsi="Arial" w:cs="Arial"/>
          <w:color w:val="000000"/>
          <w:sz w:val="24"/>
          <w:szCs w:val="24"/>
          <w:lang w:eastAsia="ru-RU"/>
        </w:rPr>
        <w:t>от 0</w:t>
      </w:r>
      <w:r w:rsidRPr="00B01178">
        <w:rPr>
          <w:rFonts w:ascii="Arial" w:eastAsia="Times New Roman" w:hAnsi="Arial" w:cs="Arial"/>
          <w:color w:val="000000"/>
          <w:sz w:val="24"/>
          <w:szCs w:val="24"/>
          <w:lang w:eastAsia="ru-RU"/>
        </w:rPr>
        <w:t xml:space="preserve">4.08.2004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 xml:space="preserve">35-РЗ </w:t>
      </w:r>
      <w:r>
        <w:rPr>
          <w:rFonts w:ascii="Arial" w:eastAsia="Times New Roman" w:hAnsi="Arial" w:cs="Arial"/>
          <w:color w:val="000000"/>
          <w:sz w:val="24"/>
          <w:szCs w:val="24"/>
          <w:lang w:eastAsia="ru-RU"/>
        </w:rPr>
        <w:t>«О </w:t>
      </w:r>
      <w:r w:rsidRPr="00B01178">
        <w:rPr>
          <w:rFonts w:ascii="Arial" w:eastAsia="Times New Roman" w:hAnsi="Arial" w:cs="Arial"/>
          <w:color w:val="000000"/>
          <w:sz w:val="24"/>
          <w:szCs w:val="24"/>
          <w:lang w:eastAsia="ru-RU"/>
        </w:rPr>
        <w:t>местном референдуме</w:t>
      </w:r>
      <w:r>
        <w:rPr>
          <w:rFonts w:ascii="Arial" w:eastAsia="Times New Roman" w:hAnsi="Arial" w:cs="Arial"/>
          <w:color w:val="000000"/>
          <w:sz w:val="24"/>
          <w:szCs w:val="24"/>
          <w:lang w:eastAsia="ru-RU"/>
        </w:rPr>
        <w:t>»</w:t>
      </w:r>
      <w:r w:rsidRPr="00B01178">
        <w:rPr>
          <w:rFonts w:ascii="Arial" w:eastAsia="Times New Roman" w:hAnsi="Arial" w:cs="Arial"/>
          <w:color w:val="000000"/>
          <w:sz w:val="24"/>
          <w:szCs w:val="24"/>
          <w:lang w:eastAsia="ru-RU"/>
        </w:rPr>
        <w:t>.</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lastRenderedPageBreak/>
        <w:t>Итоги голосования и принятое на местном референдуме решение подлежат официальному опубликованию.</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9</w:t>
      </w:r>
      <w:r w:rsidRPr="00B01178">
        <w:rPr>
          <w:rFonts w:ascii="Arial" w:eastAsia="Times New Roman" w:hAnsi="Arial" w:cs="Arial"/>
          <w:color w:val="000000"/>
          <w:sz w:val="24"/>
          <w:szCs w:val="24"/>
          <w:lang w:eastAsia="ru-RU"/>
        </w:rPr>
        <w:t>. Органы местного самоуправления поселения обеспечивают исполнение принятого на местном референдуме решения в соответствии с разграничением полномочий между ними, установленном настоящим Уставом.</w:t>
      </w:r>
    </w:p>
    <w:p w:rsidR="00E11A7C" w:rsidRPr="00ED4361"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10</w:t>
      </w:r>
      <w:r w:rsidRPr="00ED4361">
        <w:rPr>
          <w:rFonts w:ascii="Arial" w:eastAsia="Times New Roman" w:hAnsi="Arial" w:cs="Arial"/>
          <w:color w:val="000000"/>
          <w:sz w:val="24"/>
          <w:szCs w:val="24"/>
          <w:lang w:eastAsia="ru-RU"/>
        </w:rPr>
        <w:t>. Принятое на местном референдуме решение подлежит обязательному исполнению на территории муниципального образования и не нуждается в утверждении какими-либо органами государственной власти, их должностными лицами или органами местного самоуправления.</w:t>
      </w:r>
    </w:p>
    <w:p w:rsidR="00E11A7C"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11</w:t>
      </w:r>
      <w:r w:rsidRPr="00ED4361">
        <w:rPr>
          <w:rFonts w:ascii="Arial" w:eastAsia="Times New Roman" w:hAnsi="Arial" w:cs="Arial"/>
          <w:color w:val="000000"/>
          <w:sz w:val="24"/>
          <w:szCs w:val="24"/>
          <w:lang w:eastAsia="ru-RU"/>
        </w:rPr>
        <w:t>. Решение о проведении местного референдума, а также принятое на местном референдуме решение может быть обжаловано в судебном порядке гражданами, органами местного самоуправления, прокурором, уполномоченными федеральным законом органами государственной власти.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Статья 12. Муниципальные выборы</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1. Муниципальные выборы проводятся в целях избрания депутатов на основе мажоритарной избирательной системы по многомандатным избирательным округам путем всеобщего равного и прямого избирательного права при тайном голосовании. </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 Выборы назначаются Советом местного самоуправления сельского поселения не ранее чем за 90 дней и не позднее, чем за 80 дней до дня голосования.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3. В случаях, установленных федеральным законом, муниципальные выборы назначаются избирательной комиссией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4. Гарантии избирательных прав граждан при проведении муниципальных выборов, порядок назначения, подготовки, проведения, установления итогов и определения результатов муниципальных выборов устанавливаются федеральным законом </w:t>
      </w:r>
      <w:r>
        <w:rPr>
          <w:rFonts w:ascii="Arial" w:eastAsia="Times New Roman" w:hAnsi="Arial" w:cs="Arial"/>
          <w:color w:val="000000"/>
          <w:sz w:val="24"/>
          <w:szCs w:val="24"/>
          <w:lang w:eastAsia="ru-RU"/>
        </w:rPr>
        <w:t>от 1</w:t>
      </w:r>
      <w:r w:rsidRPr="00B01178">
        <w:rPr>
          <w:rFonts w:ascii="Arial" w:eastAsia="Times New Roman" w:hAnsi="Arial" w:cs="Arial"/>
          <w:color w:val="000000"/>
          <w:sz w:val="24"/>
          <w:szCs w:val="24"/>
          <w:lang w:eastAsia="ru-RU"/>
        </w:rPr>
        <w:t xml:space="preserve">2.06.2002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 xml:space="preserve">67-ФЗ и Законом КБР </w:t>
      </w:r>
      <w:r>
        <w:rPr>
          <w:rFonts w:ascii="Arial" w:eastAsia="Times New Roman" w:hAnsi="Arial" w:cs="Arial"/>
          <w:color w:val="000000"/>
          <w:sz w:val="24"/>
          <w:szCs w:val="24"/>
          <w:lang w:eastAsia="ru-RU"/>
        </w:rPr>
        <w:t>от 2</w:t>
      </w:r>
      <w:r w:rsidRPr="00B01178">
        <w:rPr>
          <w:rFonts w:ascii="Arial" w:eastAsia="Times New Roman" w:hAnsi="Arial" w:cs="Arial"/>
          <w:color w:val="000000"/>
          <w:sz w:val="24"/>
          <w:szCs w:val="24"/>
          <w:lang w:eastAsia="ru-RU"/>
        </w:rPr>
        <w:t xml:space="preserve">0.08.2003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 xml:space="preserve">74-РЗ </w:t>
      </w:r>
      <w:r>
        <w:rPr>
          <w:rFonts w:ascii="Arial" w:eastAsia="Times New Roman" w:hAnsi="Arial" w:cs="Arial"/>
          <w:color w:val="000000"/>
          <w:sz w:val="24"/>
          <w:szCs w:val="24"/>
          <w:lang w:eastAsia="ru-RU"/>
        </w:rPr>
        <w:t>«О </w:t>
      </w:r>
      <w:r w:rsidRPr="00B01178">
        <w:rPr>
          <w:rFonts w:ascii="Arial" w:eastAsia="Times New Roman" w:hAnsi="Arial" w:cs="Arial"/>
          <w:color w:val="000000"/>
          <w:sz w:val="24"/>
          <w:szCs w:val="24"/>
          <w:lang w:eastAsia="ru-RU"/>
        </w:rPr>
        <w:t>выборах депутатов представительных органов местного самоуправления</w:t>
      </w:r>
      <w:r>
        <w:rPr>
          <w:rFonts w:ascii="Arial" w:eastAsia="Times New Roman" w:hAnsi="Arial" w:cs="Arial"/>
          <w:color w:val="000000"/>
          <w:sz w:val="24"/>
          <w:szCs w:val="24"/>
          <w:lang w:eastAsia="ru-RU"/>
        </w:rPr>
        <w:t>»</w:t>
      </w:r>
      <w:r w:rsidRPr="00B01178">
        <w:rPr>
          <w:rFonts w:ascii="Arial" w:eastAsia="Times New Roman" w:hAnsi="Arial" w:cs="Arial"/>
          <w:color w:val="000000"/>
          <w:sz w:val="24"/>
          <w:szCs w:val="24"/>
          <w:lang w:eastAsia="ru-RU"/>
        </w:rPr>
        <w:t>.</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5. Результаты муниципальных выборов подлежат официальному опубликованию (обнародованию).</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 xml:space="preserve">Статья 13. Голосование по отзыву депутата Совета местного самоуправления сельского поселения, Главы </w:t>
      </w:r>
      <w:r>
        <w:rPr>
          <w:rFonts w:ascii="Arial" w:eastAsia="Times New Roman" w:hAnsi="Arial" w:cs="Arial"/>
          <w:b/>
          <w:bCs/>
          <w:color w:val="000000"/>
          <w:sz w:val="24"/>
          <w:szCs w:val="24"/>
          <w:lang w:eastAsia="ru-RU"/>
        </w:rPr>
        <w:t>сельского поселения Жемтала</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1. Голосование по отзыву депутата Совета местного самоуправления, Главы сельского поселения (далее – голосование по отзыву) проводится по инициативе населения в порядке, установленном федеральным законом и принимаемым в соответствии с ним законом КБР для проведения местного референдума с учетом особенностей предусмотренных Федеральным законом </w:t>
      </w:r>
      <w:r>
        <w:rPr>
          <w:rFonts w:ascii="Arial" w:eastAsia="Times New Roman" w:hAnsi="Arial" w:cs="Arial"/>
          <w:color w:val="000000"/>
          <w:sz w:val="24"/>
          <w:szCs w:val="24"/>
          <w:lang w:eastAsia="ru-RU"/>
        </w:rPr>
        <w:t>от 0</w:t>
      </w:r>
      <w:r w:rsidRPr="00B01178">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131-ФЗ.</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 Основаниями наступления ответственности депутатов и Главы сельского поселения перед населением сельского поселения могут быть только их конкретные противоправные решения или действия (бездействие), связанные с исполнением депутатом Совета местного самоуправления, Главой сельского поселения своих полномочий, в случае их подтверждения в судебном порядке.</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3. С инициативой проведения голосования по отзыву могут выступать граждане Российской Федерации, проживающие на территории сельского поселения, обладающие активным избирательным правом. Инициативная группа по проведению голосования по отзыву обращается в Избирательную комиссию сельского поселения с ходатайством о регистрации инициативной группы.</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4. В ходатайстве о регистрации инициативной группы по проведению голосования по отзыву должны быть указаны фамилия, имя, отчество, должность отзываемого лица, основание для отзыва, а также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 уполномоченных действовать от ее имени на территории, где предполагается провести </w:t>
      </w:r>
      <w:r w:rsidRPr="00B01178">
        <w:rPr>
          <w:rFonts w:ascii="Arial" w:eastAsia="Times New Roman" w:hAnsi="Arial" w:cs="Arial"/>
          <w:color w:val="000000"/>
          <w:sz w:val="24"/>
          <w:szCs w:val="24"/>
          <w:lang w:eastAsia="ru-RU"/>
        </w:rPr>
        <w:lastRenderedPageBreak/>
        <w:t>голосование, в том числе уполномоченного представителя по финансовым вопросам. Ходатайство инициативной группы должно быть подписано всеми членами указанной группы.</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5. При рассмотрении ходатайства инициативной группы по проведению голосования по отзыву избирательная комиссия сельского поселения запрашивает у соответствующего суда копию приговора, решения или иного судебного постановления, которым установлено совершение депутатом Совета местного самоуправления сельского поселения, Главой сельского поселения противоправных решений или действий (бездействия), являющихся основанием для отзыва.</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6. В случае соответствия ходатайства и документов, представленных инициативной группой по проведению голосования по отзыву требованиям федерального и республиканского законодательства, настоящего Устава Избирательная комиссия сельского поселения принимает решение о направлении их, а также приговора, решения или иного судебного постановления, указанного в части 5 настоящей статьи, в Совет местного самоуправления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7. Совет местного самоуправления сельского поселения в течение 20 дней со дня поступления ходатайства инициативной группы по проведению голосования по отзыву и приложенных к нему документов на открытом заседании проверяет наличие оснований для отзыва депутата Совета местного самоуправления, Главы сельского поселения. На данное заседание для дачи объяснений по поводу обстоятельств, выдвигаемых в качестве оснований для отзыва, приглашаются отзываемые депутат Совета местного самоуправления сельского поселения, Глава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8. Если Совет местного самоуправления сельского поселения признает наличие оснований для отзыва, Избирательная комиссия сельского поселения в течение 15 дней со дня принятия Советом местного самоуправления сельского поселения соответствующего решения осуществляет регистрацию инициативной группы по проведению голосования по отзыву и выдает ей регистрационное свидетельство. </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Если Совет местного самоуправления сельского поселения признает, что основания для отзыва отсутствуют, Избирательная комиссия сельского поселения в течение 15 дней со дня принятия Советом местного самоуправления сельского поселения соответствующего решения отказывает инициативной группе по проведению голосования в регистрации.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9. Депутат Совета местного самоуправления сельского поселения, Глава сельского поселения имеют право на предоставление им за счет средств бюджета сельского поселения печатной площади в периодическом печатном издании, определенном в качестве источника официального опубликования муниципальных правовых актов, для опубликования объяснений по поводу обстоятельств, выдвигаемых в качестве оснований для их отзыва. Печатная площадь депутату Совета местного самоуправления сельского поселения, Главе сельского поселения за счет средств бюджета сельского поселения предоставляется по их письменному заявлению один раз в период со дня регистрации инициативной группы по проведению голосования по отзыву до ноля часов дня, предшествующего дню голосования. Объем печатной площади, предоставляемой депутату Совета местного самоуправления сельского поселения, Главе сельского поселения за счет средств бюджета сельского поселения, составляет 25 процентов от объема полосы соответствующего периодического печатного издания.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Совет местного самоуправления сельского поселения по письменному заявлению депутата Совета местного самоуправления сельского поселения, Главы сельского поселения назначает собрания, конференции граждан для дачи депутатом Совета местного самоуправления сельского поселения, Главой сельского поселения избирателям объяснений по поводу обстоятельств, выдвигаемых в качестве оснований для их отзыва. </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Депутат Совета местного самоуправления сельского поселения, Глава сельского поселения вправе давать избирателям объяснения по поводу обстоятельств, выдвигаемых в качестве оснований для их отзыва в иных формах, не противоречащих федеральному и республиканскому законодательству, настоящему Уставу.</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10. Депутат Совета местного самоуправления сельского поселения, Глава сельского поселения считаются отозванными, если за отзыв проголосовало не менее половины избирателей, зарегистрированных в сельском поселении (избирательном округе).</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lastRenderedPageBreak/>
        <w:t>11. Итоги голосования по отзыву депутата, Главы сельского поселения и принятые решения подлежат официальному опубликованию или обнародованию.</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Статья 14. Голосование по вопросам изменения границ сельского поселения, преобразования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1. В случаях, предусмотренных Федеральным законом </w:t>
      </w:r>
      <w:r>
        <w:rPr>
          <w:rFonts w:ascii="Arial" w:eastAsia="Times New Roman" w:hAnsi="Arial" w:cs="Arial"/>
          <w:color w:val="000000"/>
          <w:sz w:val="24"/>
          <w:szCs w:val="24"/>
          <w:lang w:eastAsia="ru-RU"/>
        </w:rPr>
        <w:t>от 0</w:t>
      </w:r>
      <w:r w:rsidRPr="00B01178">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131-ФЗ, в целях получения согласия населения при изменении границ сельского поселения, преобразовании сельского поселения, проводится голосование по вопросам изменения границ сельского поселения, преобразования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2. Голосование по вопросам изменения границ сельского поселения, преобразования сельского поселения назначается Советом местного самоуправления сельского поселения и проводится в порядке, установленном федеральным законом и Законом Кабардино-Балкарской Республики </w:t>
      </w:r>
      <w:r>
        <w:rPr>
          <w:rFonts w:ascii="Arial" w:eastAsia="Times New Roman" w:hAnsi="Arial" w:cs="Arial"/>
          <w:color w:val="000000"/>
          <w:sz w:val="24"/>
          <w:szCs w:val="24"/>
          <w:lang w:eastAsia="ru-RU"/>
        </w:rPr>
        <w:t>от 0</w:t>
      </w:r>
      <w:r w:rsidRPr="00B01178">
        <w:rPr>
          <w:rFonts w:ascii="Arial" w:eastAsia="Times New Roman" w:hAnsi="Arial" w:cs="Arial"/>
          <w:color w:val="000000"/>
          <w:sz w:val="24"/>
          <w:szCs w:val="24"/>
          <w:lang w:eastAsia="ru-RU"/>
        </w:rPr>
        <w:t xml:space="preserve">4.08.2004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 xml:space="preserve">35-РЗ </w:t>
      </w:r>
      <w:r>
        <w:rPr>
          <w:rFonts w:ascii="Arial" w:eastAsia="Times New Roman" w:hAnsi="Arial" w:cs="Arial"/>
          <w:color w:val="000000"/>
          <w:sz w:val="24"/>
          <w:szCs w:val="24"/>
          <w:lang w:eastAsia="ru-RU"/>
        </w:rPr>
        <w:t>«О </w:t>
      </w:r>
      <w:r w:rsidRPr="00B01178">
        <w:rPr>
          <w:rFonts w:ascii="Arial" w:eastAsia="Times New Roman" w:hAnsi="Arial" w:cs="Arial"/>
          <w:color w:val="000000"/>
          <w:sz w:val="24"/>
          <w:szCs w:val="24"/>
          <w:lang w:eastAsia="ru-RU"/>
        </w:rPr>
        <w:t>местном референдуме</w:t>
      </w:r>
      <w:r>
        <w:rPr>
          <w:rFonts w:ascii="Arial" w:eastAsia="Times New Roman" w:hAnsi="Arial" w:cs="Arial"/>
          <w:color w:val="000000"/>
          <w:sz w:val="24"/>
          <w:szCs w:val="24"/>
          <w:lang w:eastAsia="ru-RU"/>
        </w:rPr>
        <w:t>»</w:t>
      </w:r>
      <w:r w:rsidRPr="00B01178">
        <w:rPr>
          <w:rFonts w:ascii="Arial" w:eastAsia="Times New Roman" w:hAnsi="Arial" w:cs="Arial"/>
          <w:color w:val="000000"/>
          <w:sz w:val="24"/>
          <w:szCs w:val="24"/>
          <w:lang w:eastAsia="ru-RU"/>
        </w:rPr>
        <w:t xml:space="preserve">, для проведения местного референдума с учетом особенностей, установленных Федеральным законом </w:t>
      </w:r>
      <w:r>
        <w:rPr>
          <w:rFonts w:ascii="Arial" w:eastAsia="Times New Roman" w:hAnsi="Arial" w:cs="Arial"/>
          <w:color w:val="000000"/>
          <w:sz w:val="24"/>
          <w:szCs w:val="24"/>
          <w:lang w:eastAsia="ru-RU"/>
        </w:rPr>
        <w:t>от 0</w:t>
      </w:r>
      <w:r w:rsidRPr="00B01178">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131-ФЗ.</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3. Голосование по вопросам изменения границ сельского поселения, преобразования сельского поселения считается состоявшимся, если в нем приняло участие более половины жителей сельского поселения или части сельского поселения, обладающих избирательным правом. Согласие населения на изменение границ сельского поселения, преобразование сельского поселения считается полученным, если за указанные изменение, преобразование проголосовало более половины принявших участие в голосовании жителей сельского поселения или части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4. Итоги голосования по вопросам изменения границ сельского поселения, преобразования сельского поселения и принятые решения подлежат официальному опубликованию или обнародованию.</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Статья 15. Правотворческая инициатива граждан</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 Под правотворческой инициативой понимается право граждан вносить в органы местного самоуправления проекты правовых актов по вопросам местного значения.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 С правотворческой инициативой может выступить инициативная группа граждан, обладающих избирательным правом, в порядке, установленном решением Совета местного самоуправления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Минимальная численность инициативной группы граждан не может превышать 3 процента от числа жителей сельского поселения, обладающих избирательным правом, и устанавливается нормативным правовым актом Совет</w:t>
      </w:r>
      <w:r>
        <w:rPr>
          <w:rFonts w:ascii="Arial" w:eastAsia="Times New Roman" w:hAnsi="Arial" w:cs="Arial"/>
          <w:color w:val="000000"/>
          <w:sz w:val="24"/>
          <w:szCs w:val="24"/>
          <w:lang w:eastAsia="ru-RU"/>
        </w:rPr>
        <w:t>а</w:t>
      </w:r>
      <w:r w:rsidRPr="00B01178">
        <w:rPr>
          <w:rFonts w:ascii="Arial" w:eastAsia="Times New Roman" w:hAnsi="Arial" w:cs="Arial"/>
          <w:color w:val="000000"/>
          <w:sz w:val="24"/>
          <w:szCs w:val="24"/>
          <w:lang w:eastAsia="ru-RU"/>
        </w:rPr>
        <w:t xml:space="preserve"> местного самоуправления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В случае отсутствия решения Совета местного самоуправления сельского поселения, регулирующего порядок реализации правотворческой инициативы граждан, принятие к рассмотрению и рассмотрение проекта муниципального правового акта, внесенного гражданами, осуществляется в соответствии с Федеральным законом </w:t>
      </w:r>
      <w:r>
        <w:rPr>
          <w:rFonts w:ascii="Arial" w:eastAsia="Times New Roman" w:hAnsi="Arial" w:cs="Arial"/>
          <w:color w:val="000000"/>
          <w:sz w:val="24"/>
          <w:szCs w:val="24"/>
          <w:lang w:eastAsia="ru-RU"/>
        </w:rPr>
        <w:t>от 0</w:t>
      </w:r>
      <w:r w:rsidRPr="00B01178">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131-ФЗ.</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3. Проект муниципального правового акта, внесенный в порядке реализации правотворческой инициативы граждан, подлежит обязательному рассмотрению органом местного самоуправления или должностным лицом местного самоуправления, к компетенции которого относится принятие соответствующего акта, в течение трех месяцев со дня его внесения.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Представителям инициативной группы граждан должна быть обеспечена возможность изложения своей позиции при рассмотрении указанного проекта.</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В случае, если принятие муниципального правового акта, проект которого внесен в порядке реализации правотворческой инициативы граждан, относится к компетенции коллегиального органа местного самоуправления, указанный проект должен быть рассмотрен на открытом заседании данного органа.</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4.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E11A7C"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18097D" w:rsidRDefault="00E11A7C" w:rsidP="00E11A7C">
      <w:pPr>
        <w:spacing w:after="0" w:line="240" w:lineRule="auto"/>
        <w:ind w:firstLine="709"/>
        <w:jc w:val="both"/>
        <w:rPr>
          <w:rFonts w:ascii="Arial" w:eastAsia="Times New Roman" w:hAnsi="Arial" w:cs="Arial"/>
          <w:b/>
          <w:color w:val="000000"/>
          <w:sz w:val="24"/>
          <w:szCs w:val="24"/>
          <w:lang w:eastAsia="ru-RU"/>
        </w:rPr>
      </w:pPr>
      <w:r w:rsidRPr="0018097D">
        <w:rPr>
          <w:rFonts w:ascii="Arial" w:eastAsia="Times New Roman" w:hAnsi="Arial" w:cs="Arial"/>
          <w:b/>
          <w:color w:val="000000"/>
          <w:sz w:val="24"/>
          <w:szCs w:val="24"/>
          <w:lang w:eastAsia="ru-RU"/>
        </w:rPr>
        <w:t>Статья 16. Инициативные проекты</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1. В целях реализации мероприятий, имеющих приоритетное значение для жителей сельского поселения или его части, по решению вопросов местного значения или иных вопросов, право решения которых предоставлено Совету местного самоуправления, в местную администрацию может быть внесен инициативный проект. Порядок определения части территории муниципального образования, на которой могут реализовываться инициативные проекты, устанавливается нормативным правовым актом Совета местного самоуправления сельского поселения.</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2. С инициативой о внесении инициативного проекта вправе выступить инициативная группа численностью не менее десяти граждан, достигших шестнадцатилетнего возраста и проживающих на территории соответствующего муниципального образования, органы территориального общественного самоуправления, староста сельского населенного пункта (далее - инициаторы проекта). Минимальная численность инициативной группы может быть уменьшена нормативным правовым актом представительного органа муниципального образования. Право выступить инициатором проекта в соответствии с нормативным правовым актом представительного органа муниципального образования может быть предоставлено также иным лицам, осуществляющим деятельность на территории соответствующего муниципального образования.</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3. Инициативный проект должен содержать следующие сведения:</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1) описание проблемы, решение которой имеет приоритетное значение для жителей сельского поселения или его части;</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2) обоснование предложений по решению указанной проблемы;</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3) описание ожидаемого результата (ожидаемых результатов) реализации инициативного проекта;</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4) предварительный расчет необходимых расходов на реализацию инициативного проекта;</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5) планируемые сроки реализации инициативного проекта;</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6) сведения о планируемом (возможном) финансовом, имущественном и (или) трудовом участии заинтересованных лиц в реализации данного проекта;</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7) указание на объем средств местного бюджета в случае, если предполагается использование этих средств на реализацию инициативного проекта, за исключением планируемого объема инициативных платежей;</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8) указание на территорию муниципального образования или его часть, в границах которой будет реализовываться инициативный проект, в соответствии с порядком, установленным нормативным правовым актом Совета местного самоуправления сельского поселения;</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9) иные сведения, предусмотренные нормативным правовым актом представительного органа муниципального образования.</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4. Инициативный проект до его внесения в местную администрацию подлежит рассмотрению на собрании или конференции граждан, в том числе на собрании или конференции граждан по вопросам осуществления территориального общественного самоуправления, в целях обсуждения инициативного проекта, определения его соответствия интересам жителей муниципального образования или его части, целесообразности реализации инициативного проекта, а также принятия собранием или конференцией граждан решения о поддержке инициативного проекта. При этом возможно рассмотрение нескольких инициативных проектов на одном собрании или на одной конференции граждан.</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Нормативным правовым актом Решением Совета местного самоуправлен</w:t>
      </w:r>
      <w:r>
        <w:rPr>
          <w:rFonts w:ascii="Arial" w:eastAsia="Times New Roman" w:hAnsi="Arial" w:cs="Arial"/>
          <w:color w:val="000000"/>
          <w:sz w:val="24"/>
          <w:szCs w:val="24"/>
          <w:lang w:eastAsia="ru-RU"/>
        </w:rPr>
        <w:t>ия сельского поселения Жемтала</w:t>
      </w:r>
      <w:r w:rsidRPr="0018097D">
        <w:rPr>
          <w:rFonts w:ascii="Arial" w:eastAsia="Times New Roman" w:hAnsi="Arial" w:cs="Arial"/>
          <w:color w:val="000000"/>
          <w:sz w:val="24"/>
          <w:szCs w:val="24"/>
          <w:lang w:eastAsia="ru-RU"/>
        </w:rPr>
        <w:t xml:space="preserve"> может быть предусмотрена возможность выявления мнения граждан по вопросу о поддержке инициативного проекта также путем опроса граждан, сбора их подписей.</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Инициаторы проекта при внесении инициативного проекта в местную администрацию прикладывают к нему соответственно протокол собрания или конференции граждан, результаты опроса граждан и (или) подписные листы, подтверждающие поддержку инициативного проекта жителями муниципального образования или его части.</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5. Информация о внесении инициативного проекта в местную администрацию подлежит опубликованию (обнародованию) и размещению на официальном сайте в информационно-</w:t>
      </w:r>
      <w:r w:rsidRPr="0018097D">
        <w:rPr>
          <w:rFonts w:ascii="Arial" w:eastAsia="Times New Roman" w:hAnsi="Arial" w:cs="Arial"/>
          <w:color w:val="000000"/>
          <w:sz w:val="24"/>
          <w:szCs w:val="24"/>
          <w:lang w:eastAsia="ru-RU"/>
        </w:rPr>
        <w:lastRenderedPageBreak/>
        <w:t xml:space="preserve">телекоммуникационной сети </w:t>
      </w:r>
      <w:r>
        <w:rPr>
          <w:rFonts w:ascii="Arial" w:eastAsia="Times New Roman" w:hAnsi="Arial" w:cs="Arial"/>
          <w:color w:val="000000"/>
          <w:sz w:val="24"/>
          <w:szCs w:val="24"/>
          <w:lang w:eastAsia="ru-RU"/>
        </w:rPr>
        <w:t>«</w:t>
      </w:r>
      <w:r w:rsidRPr="0018097D">
        <w:rPr>
          <w:rFonts w:ascii="Arial" w:eastAsia="Times New Roman" w:hAnsi="Arial" w:cs="Arial"/>
          <w:color w:val="000000"/>
          <w:sz w:val="24"/>
          <w:szCs w:val="24"/>
          <w:lang w:eastAsia="ru-RU"/>
        </w:rPr>
        <w:t>Интернет</w:t>
      </w:r>
      <w:r>
        <w:rPr>
          <w:rFonts w:ascii="Arial" w:eastAsia="Times New Roman" w:hAnsi="Arial" w:cs="Arial"/>
          <w:color w:val="000000"/>
          <w:sz w:val="24"/>
          <w:szCs w:val="24"/>
          <w:lang w:eastAsia="ru-RU"/>
        </w:rPr>
        <w:t>»</w:t>
      </w:r>
      <w:r w:rsidRPr="0018097D">
        <w:rPr>
          <w:rFonts w:ascii="Arial" w:eastAsia="Times New Roman" w:hAnsi="Arial" w:cs="Arial"/>
          <w:color w:val="000000"/>
          <w:sz w:val="24"/>
          <w:szCs w:val="24"/>
          <w:lang w:eastAsia="ru-RU"/>
        </w:rPr>
        <w:t xml:space="preserve"> в течение трех рабочих дней со дня внесения инициативного проекта в местную администрацию и должна содержать сведения, указанные в части 3 настоящей статьи, а также об инициаторах проекта. Одновременно граждане информируются о возможности представления в местную администрацию своих замечаний и предложений по инициативному проекту с указанием срока их представления, который не может составлять менее пяти рабочих дней. Свои замечания и предложения вправе направлять жители муниципального образования, достигшие шестнадцатилетнего возраста.</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6. Инициативный проект подлежит обязательному рассмотрению местной администрацией в течение 30 дней со дня его внесения. Местная администрация по результатам рассмотрения инициативного проекта принимает одно из следующих решений:</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1) поддержать инициативный проект и продолжить работу над ним в пределах бюджетных ассигнований, предусмотренных решением о местном бюджете, на соответствующие цели и (или) в соответствии с порядком составления и рассмотрения проекта местного бюджета (внесения изменений в решение о местном бюджете);</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2) отказать в поддержке инициативного проекта и вернуть его инициаторам проекта с указанием причин отказа в поддержке инициативного проекта.</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7. Местная администрация принимает решение об отказе в поддержке инициативного проекта в одном из следующих случаев:</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1) несоблюдение установленного порядка внесения инициативного проекта и его рассмотрения;</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2) несоответствие инициативного проекта требованиям федеральных законов и иных нормативных правовых актов Российской Федерации, законов и иных нормативных правовых актов субъектов Российской Федерации, уставу муниципального образования;</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3) невозможность реализации инициативного проекта ввиду отсутствия у органов местного самоуправления необходимых полномочий и прав;</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4) отсутствие средств местного бюджета в объеме средств, необходимом для реализации инициативного проекта, источником формирования которых не являются инициативные платежи;</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5) наличие возможности решения описанной в инициативном проекте проблемы более эффективным способом;</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6) признание инициативного проекта не прошедшим конкурсный отбор.</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8. Местная администрация вправе, а в случае, предусмотренном пунктом 5 части 7 настоящей статьи, обязана предложить инициаторам проекта совместно доработать инициативный проект, а также рекомендовать представить его на рассмотрение органа местного самоуправления иного муниципального образования или государственного органа в соответствии с их компетенцией.</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9. Порядок выдвижения, внесения, обсуждения, рассмотрения инициативных проектов, а также проведения их конкурсного отбора устанавливается Советом местного самоуправлен</w:t>
      </w:r>
      <w:r>
        <w:rPr>
          <w:rFonts w:ascii="Arial" w:eastAsia="Times New Roman" w:hAnsi="Arial" w:cs="Arial"/>
          <w:color w:val="000000"/>
          <w:sz w:val="24"/>
          <w:szCs w:val="24"/>
          <w:lang w:eastAsia="ru-RU"/>
        </w:rPr>
        <w:t>ия сельского поселения Жемтала</w:t>
      </w:r>
      <w:r w:rsidRPr="0018097D">
        <w:rPr>
          <w:rFonts w:ascii="Arial" w:eastAsia="Times New Roman" w:hAnsi="Arial" w:cs="Arial"/>
          <w:color w:val="000000"/>
          <w:sz w:val="24"/>
          <w:szCs w:val="24"/>
          <w:lang w:eastAsia="ru-RU"/>
        </w:rPr>
        <w:t>.</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10. В случае, если в местную администрацию внесено несколько инициативных проектов, в том числе с описанием аналогичных по содержанию приоритетных проблем, местная администрация организует проведение конкурсного отбора и информирует об этом инициаторов проекта.</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11. Проведение конкурсного отбора инициативных проектов возлагается на коллегиальный орган (комиссию), порядок формирования и деятельности которого определяется решением Совета местного самоуправлен</w:t>
      </w:r>
      <w:r>
        <w:rPr>
          <w:rFonts w:ascii="Arial" w:eastAsia="Times New Roman" w:hAnsi="Arial" w:cs="Arial"/>
          <w:color w:val="000000"/>
          <w:sz w:val="24"/>
          <w:szCs w:val="24"/>
          <w:lang w:eastAsia="ru-RU"/>
        </w:rPr>
        <w:t>ия сельского поселения Жемтала</w:t>
      </w:r>
      <w:r w:rsidRPr="0018097D">
        <w:rPr>
          <w:rFonts w:ascii="Arial" w:eastAsia="Times New Roman" w:hAnsi="Arial" w:cs="Arial"/>
          <w:color w:val="000000"/>
          <w:sz w:val="24"/>
          <w:szCs w:val="24"/>
          <w:lang w:eastAsia="ru-RU"/>
        </w:rPr>
        <w:t>. Состав коллегиального органа (комиссии) формируется местной администрацией. При этом половина от общего числа членов коллегиального органа (комиссии) должна быть назначена на основе предложений Совета местного самоуправлен</w:t>
      </w:r>
      <w:r>
        <w:rPr>
          <w:rFonts w:ascii="Arial" w:eastAsia="Times New Roman" w:hAnsi="Arial" w:cs="Arial"/>
          <w:color w:val="000000"/>
          <w:sz w:val="24"/>
          <w:szCs w:val="24"/>
          <w:lang w:eastAsia="ru-RU"/>
        </w:rPr>
        <w:t>ия сельского поселения Жемтала</w:t>
      </w:r>
      <w:r w:rsidRPr="0018097D">
        <w:rPr>
          <w:rFonts w:ascii="Arial" w:eastAsia="Times New Roman" w:hAnsi="Arial" w:cs="Arial"/>
          <w:color w:val="000000"/>
          <w:sz w:val="24"/>
          <w:szCs w:val="24"/>
          <w:lang w:eastAsia="ru-RU"/>
        </w:rPr>
        <w:t>. Инициаторам проекта и их представителям при проведении конкурсного отбора должна обеспечиваться возможность участия в рассмотрении коллегиальным органом (комиссией) инициативных проектов и изложения своих позиций по ним.</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 xml:space="preserve">12. Инициаторы проекта, другие граждане, проживающие на территории соответствующего муниципального образования, уполномоченные сходом, собранием или конференцией граждан, а </w:t>
      </w:r>
      <w:r w:rsidRPr="0018097D">
        <w:rPr>
          <w:rFonts w:ascii="Arial" w:eastAsia="Times New Roman" w:hAnsi="Arial" w:cs="Arial"/>
          <w:color w:val="000000"/>
          <w:sz w:val="24"/>
          <w:szCs w:val="24"/>
          <w:lang w:eastAsia="ru-RU"/>
        </w:rPr>
        <w:lastRenderedPageBreak/>
        <w:t>также иные лица, определяемые законодательством Российской Федерации, вправе осуществлять общественный контроль за реализацией инициативного проекта в формах, не противоречащих законодательству Российской Федерации.</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 xml:space="preserve">13. Информация о рассмотрении инициативного проекта местной администрацией, о ходе реализации инициативного проекта, в том числе об использовании денежных средств, об имущественном и (или) трудовом участии заинтересованных в его реализации лиц, подлежит опубликованию (обнародованию) и размещению на официальном сайте муниципального образования в информационно-телекоммуникационной сети </w:t>
      </w:r>
      <w:r>
        <w:rPr>
          <w:rFonts w:ascii="Arial" w:eastAsia="Times New Roman" w:hAnsi="Arial" w:cs="Arial"/>
          <w:color w:val="000000"/>
          <w:sz w:val="24"/>
          <w:szCs w:val="24"/>
          <w:lang w:eastAsia="ru-RU"/>
        </w:rPr>
        <w:t>«</w:t>
      </w:r>
      <w:r w:rsidRPr="0018097D">
        <w:rPr>
          <w:rFonts w:ascii="Arial" w:eastAsia="Times New Roman" w:hAnsi="Arial" w:cs="Arial"/>
          <w:color w:val="000000"/>
          <w:sz w:val="24"/>
          <w:szCs w:val="24"/>
          <w:lang w:eastAsia="ru-RU"/>
        </w:rPr>
        <w:t>Интернет</w:t>
      </w:r>
      <w:r>
        <w:rPr>
          <w:rFonts w:ascii="Arial" w:eastAsia="Times New Roman" w:hAnsi="Arial" w:cs="Arial"/>
          <w:color w:val="000000"/>
          <w:sz w:val="24"/>
          <w:szCs w:val="24"/>
          <w:lang w:eastAsia="ru-RU"/>
        </w:rPr>
        <w:t>»</w:t>
      </w:r>
      <w:r w:rsidRPr="0018097D">
        <w:rPr>
          <w:rFonts w:ascii="Arial" w:eastAsia="Times New Roman" w:hAnsi="Arial" w:cs="Arial"/>
          <w:color w:val="000000"/>
          <w:sz w:val="24"/>
          <w:szCs w:val="24"/>
          <w:lang w:eastAsia="ru-RU"/>
        </w:rPr>
        <w:t xml:space="preserve">. Отчет местной администрации об итогах реализации инициативного проекта подлежит опубликованию (обнародованию) и размещению на официальном сайте муниципального образования в информационно-телекоммуникационной сети </w:t>
      </w:r>
      <w:r>
        <w:rPr>
          <w:rFonts w:ascii="Arial" w:eastAsia="Times New Roman" w:hAnsi="Arial" w:cs="Arial"/>
          <w:color w:val="000000"/>
          <w:sz w:val="24"/>
          <w:szCs w:val="24"/>
          <w:lang w:eastAsia="ru-RU"/>
        </w:rPr>
        <w:t>«</w:t>
      </w:r>
      <w:r w:rsidRPr="0018097D">
        <w:rPr>
          <w:rFonts w:ascii="Arial" w:eastAsia="Times New Roman" w:hAnsi="Arial" w:cs="Arial"/>
          <w:color w:val="000000"/>
          <w:sz w:val="24"/>
          <w:szCs w:val="24"/>
          <w:lang w:eastAsia="ru-RU"/>
        </w:rPr>
        <w:t>Интернет</w:t>
      </w:r>
      <w:r>
        <w:rPr>
          <w:rFonts w:ascii="Arial" w:eastAsia="Times New Roman" w:hAnsi="Arial" w:cs="Arial"/>
          <w:color w:val="000000"/>
          <w:sz w:val="24"/>
          <w:szCs w:val="24"/>
          <w:lang w:eastAsia="ru-RU"/>
        </w:rPr>
        <w:t>»</w:t>
      </w:r>
      <w:r w:rsidRPr="0018097D">
        <w:rPr>
          <w:rFonts w:ascii="Arial" w:eastAsia="Times New Roman" w:hAnsi="Arial" w:cs="Arial"/>
          <w:color w:val="000000"/>
          <w:sz w:val="24"/>
          <w:szCs w:val="24"/>
          <w:lang w:eastAsia="ru-RU"/>
        </w:rPr>
        <w:t xml:space="preserve"> в течение 30 календарных дней со дня завершения реализации инициативного проекта. В случае, если местная администрация поселения не имеет возможности размещать указанную информацию в информационно-телекоммуникационной сети </w:t>
      </w:r>
      <w:r>
        <w:rPr>
          <w:rFonts w:ascii="Arial" w:eastAsia="Times New Roman" w:hAnsi="Arial" w:cs="Arial"/>
          <w:color w:val="000000"/>
          <w:sz w:val="24"/>
          <w:szCs w:val="24"/>
          <w:lang w:eastAsia="ru-RU"/>
        </w:rPr>
        <w:t>«</w:t>
      </w:r>
      <w:r w:rsidRPr="0018097D">
        <w:rPr>
          <w:rFonts w:ascii="Arial" w:eastAsia="Times New Roman" w:hAnsi="Arial" w:cs="Arial"/>
          <w:color w:val="000000"/>
          <w:sz w:val="24"/>
          <w:szCs w:val="24"/>
          <w:lang w:eastAsia="ru-RU"/>
        </w:rPr>
        <w:t>Интернет</w:t>
      </w:r>
      <w:r>
        <w:rPr>
          <w:rFonts w:ascii="Arial" w:eastAsia="Times New Roman" w:hAnsi="Arial" w:cs="Arial"/>
          <w:color w:val="000000"/>
          <w:sz w:val="24"/>
          <w:szCs w:val="24"/>
          <w:lang w:eastAsia="ru-RU"/>
        </w:rPr>
        <w:t>»</w:t>
      </w:r>
      <w:r w:rsidRPr="0018097D">
        <w:rPr>
          <w:rFonts w:ascii="Arial" w:eastAsia="Times New Roman" w:hAnsi="Arial" w:cs="Arial"/>
          <w:color w:val="000000"/>
          <w:sz w:val="24"/>
          <w:szCs w:val="24"/>
          <w:lang w:eastAsia="ru-RU"/>
        </w:rPr>
        <w:t>, указанная информация размещается на официальном сайте муниципального района, в состав которого входит данное поселение.</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b/>
          <w:bCs/>
          <w:color w:val="000000"/>
          <w:sz w:val="24"/>
          <w:szCs w:val="24"/>
          <w:lang w:eastAsia="ru-RU"/>
        </w:rPr>
        <w:t>Статья 17. Территориальное общественное самоуправление</w:t>
      </w:r>
    </w:p>
    <w:p w:rsidR="00E11A7C" w:rsidRPr="00413695"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1. Под территориальным общественным самоуправлением понимается самоорганизация граждан по месту их жительства на части терри</w:t>
      </w:r>
      <w:r w:rsidRPr="00413695">
        <w:rPr>
          <w:rFonts w:ascii="Arial" w:eastAsia="Times New Roman" w:hAnsi="Arial" w:cs="Arial"/>
          <w:color w:val="000000"/>
          <w:sz w:val="24"/>
          <w:szCs w:val="24"/>
          <w:lang w:eastAsia="ru-RU"/>
        </w:rPr>
        <w:t>тории поселения, а также в расположенных на межселенной территории населенных пунктах (либо на части их территории) для самостоятельного и под свою ответственность осуществления собственных инициатив по вопросам местного значения. 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представительным органом поселения, а в расположенных на межселенной территории населенных пунктах (либо на части их территории) - представительным органом муниципального района.</w:t>
      </w:r>
    </w:p>
    <w:p w:rsidR="00E11A7C" w:rsidRPr="00413695"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t>2.</w:t>
      </w:r>
      <w:r>
        <w:rPr>
          <w:rFonts w:ascii="Arial" w:eastAsia="Times New Roman" w:hAnsi="Arial" w:cs="Arial"/>
          <w:color w:val="000000"/>
          <w:sz w:val="24"/>
          <w:szCs w:val="24"/>
          <w:lang w:eastAsia="ru-RU"/>
        </w:rPr>
        <w:t xml:space="preserve"> </w:t>
      </w:r>
      <w:r w:rsidRPr="00413695">
        <w:rPr>
          <w:rFonts w:ascii="Arial" w:eastAsia="Times New Roman" w:hAnsi="Arial" w:cs="Arial"/>
          <w:color w:val="000000"/>
          <w:sz w:val="24"/>
          <w:szCs w:val="24"/>
          <w:lang w:eastAsia="ru-RU"/>
        </w:rPr>
        <w:t>Органы территориального общественного самоуправления могут выдвигать инициативный проект в качестве инициаторов проекта.</w:t>
      </w:r>
    </w:p>
    <w:p w:rsidR="00E11A7C" w:rsidRPr="00413695"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t>3.</w:t>
      </w:r>
      <w:r>
        <w:rPr>
          <w:rFonts w:ascii="Arial" w:eastAsia="Times New Roman" w:hAnsi="Arial" w:cs="Arial"/>
          <w:color w:val="000000"/>
          <w:sz w:val="24"/>
          <w:szCs w:val="24"/>
          <w:lang w:eastAsia="ru-RU"/>
        </w:rPr>
        <w:t xml:space="preserve"> </w:t>
      </w:r>
      <w:r w:rsidRPr="00413695">
        <w:rPr>
          <w:rFonts w:ascii="Arial" w:eastAsia="Times New Roman" w:hAnsi="Arial" w:cs="Arial"/>
          <w:color w:val="000000"/>
          <w:sz w:val="24"/>
          <w:szCs w:val="24"/>
          <w:lang w:eastAsia="ru-RU"/>
        </w:rPr>
        <w:t>Территориальное общественное самоуправление может осуществляться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сельский населенный пункт, не являющийся поселением; иные территории проживания граждан.</w:t>
      </w:r>
    </w:p>
    <w:p w:rsidR="00E11A7C" w:rsidRPr="00413695"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t>4.</w:t>
      </w:r>
      <w:r>
        <w:rPr>
          <w:rFonts w:ascii="Arial" w:eastAsia="Times New Roman" w:hAnsi="Arial" w:cs="Arial"/>
          <w:color w:val="000000"/>
          <w:sz w:val="24"/>
          <w:szCs w:val="24"/>
          <w:lang w:eastAsia="ru-RU"/>
        </w:rPr>
        <w:t xml:space="preserve"> </w:t>
      </w:r>
      <w:r w:rsidRPr="00413695">
        <w:rPr>
          <w:rFonts w:ascii="Arial" w:eastAsia="Times New Roman" w:hAnsi="Arial" w:cs="Arial"/>
          <w:color w:val="000000"/>
          <w:sz w:val="24"/>
          <w:szCs w:val="24"/>
          <w:lang w:eastAsia="ru-RU"/>
        </w:rPr>
        <w:t>Границы территории, на которой осуществляется территориальное общественное самоуправление, устанавливаются Советом местного самоуправления сельского поселения по предложению населения, проживающего на данной территории.</w:t>
      </w:r>
    </w:p>
    <w:p w:rsidR="00E11A7C"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t>5.</w:t>
      </w:r>
      <w:r>
        <w:rPr>
          <w:rFonts w:ascii="Arial" w:eastAsia="Times New Roman" w:hAnsi="Arial" w:cs="Arial"/>
          <w:color w:val="000000"/>
          <w:sz w:val="24"/>
          <w:szCs w:val="24"/>
          <w:lang w:eastAsia="ru-RU"/>
        </w:rPr>
        <w:t xml:space="preserve"> </w:t>
      </w:r>
      <w:r w:rsidRPr="00413695">
        <w:rPr>
          <w:rFonts w:ascii="Arial" w:eastAsia="Times New Roman" w:hAnsi="Arial" w:cs="Arial"/>
          <w:color w:val="000000"/>
          <w:sz w:val="24"/>
          <w:szCs w:val="24"/>
          <w:lang w:eastAsia="ru-RU"/>
        </w:rPr>
        <w:t>Территория, на которой осуществляется территориальное общественное самоуправление, не может входить в состав другой аналогичной территории.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Статья 1</w:t>
      </w:r>
      <w:r>
        <w:rPr>
          <w:rFonts w:ascii="Arial" w:eastAsia="Times New Roman" w:hAnsi="Arial" w:cs="Arial"/>
          <w:b/>
          <w:bCs/>
          <w:color w:val="000000"/>
          <w:sz w:val="24"/>
          <w:szCs w:val="24"/>
          <w:lang w:eastAsia="ru-RU"/>
        </w:rPr>
        <w:t>8</w:t>
      </w:r>
      <w:r w:rsidRPr="00B01178">
        <w:rPr>
          <w:rFonts w:ascii="Arial" w:eastAsia="Times New Roman" w:hAnsi="Arial" w:cs="Arial"/>
          <w:b/>
          <w:bCs/>
          <w:color w:val="000000"/>
          <w:sz w:val="24"/>
          <w:szCs w:val="24"/>
          <w:lang w:eastAsia="ru-RU"/>
        </w:rPr>
        <w:t>. Порядок организации и осуществления территориального общественного самоуправления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 Органы территориального общественного самоуправления избираются на собраниях граждан, проживающих на соответствующей территории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 Выборы и деятельность органов территориального общественного самоуправления осуществляются в соответствии с уставом территориального общественного самоуправления.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Положением о территориальном общественном самоуправлении, утверждаемым Советом местного самоуправления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3. Территориальное общественное самоуправление считается учрежденным с момента регистрации устава территориального общественного самоуправления администрацией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lastRenderedPageBreak/>
        <w:t>Порядок регистрации устава территориального общественного самоуправления определяется нормативным правовым актом Совета местного самоуправления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4. Территориальное общественное самоуправление в соответствии с его уставом может являться юридическим лицом, которое подлежит государственной регистрации в организационно - правовой форме некоммерческой организации.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5. Совет местного самоуправления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6. Собрания граждан по вопросам деятельности территориального общественного самоуправления созываются и проводятся в случаях и порядке, предусмотренных уставом территориального общественного самоуправления.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Основными полномочиями собрания граждан являются принятие обращений к органам местного самоуправления и должностным лицам местного самоуправления, а также избрание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7. Органы территориального общественного самоуправления: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 представляют интересы населения, проживающего на соответствующей территории;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 обеспечивают исполнение решений, принятых на собраниях и конференциях граждан;</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между органами территориального общественного самоуправления с администрацией сельского поселения с использованием средств местного бюджета;</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органами и должностными лицами местного самоуправления, к компетенции которых отнесено принятие указанных актов.</w:t>
      </w:r>
    </w:p>
    <w:p w:rsidR="00E11A7C" w:rsidRPr="006A209D"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8. </w:t>
      </w:r>
      <w:r w:rsidRPr="006A209D">
        <w:rPr>
          <w:rFonts w:ascii="Arial" w:eastAsia="Times New Roman" w:hAnsi="Arial" w:cs="Arial"/>
          <w:color w:val="000000"/>
          <w:sz w:val="24"/>
          <w:szCs w:val="24"/>
          <w:lang w:eastAsia="ru-RU"/>
        </w:rPr>
        <w:t>К исключительным полномочиям собрания, конференции граждан, осуществляющих территориальное общественное самоуправление, относятся:</w:t>
      </w:r>
    </w:p>
    <w:p w:rsidR="00E11A7C" w:rsidRPr="006A209D" w:rsidRDefault="00E11A7C" w:rsidP="00E11A7C">
      <w:pPr>
        <w:spacing w:after="0" w:line="240" w:lineRule="auto"/>
        <w:ind w:firstLine="709"/>
        <w:jc w:val="both"/>
        <w:rPr>
          <w:rFonts w:ascii="Arial" w:eastAsia="Times New Roman" w:hAnsi="Arial" w:cs="Arial"/>
          <w:color w:val="000000"/>
          <w:sz w:val="24"/>
          <w:szCs w:val="24"/>
          <w:lang w:eastAsia="ru-RU"/>
        </w:rPr>
      </w:pPr>
      <w:r w:rsidRPr="006A209D">
        <w:rPr>
          <w:rFonts w:ascii="Arial" w:eastAsia="Times New Roman" w:hAnsi="Arial" w:cs="Arial"/>
          <w:color w:val="000000"/>
          <w:sz w:val="24"/>
          <w:szCs w:val="24"/>
          <w:lang w:eastAsia="ru-RU"/>
        </w:rPr>
        <w:t>1) установление структуры органов территориального общественного самоуправления;</w:t>
      </w:r>
    </w:p>
    <w:p w:rsidR="00E11A7C" w:rsidRPr="006A209D" w:rsidRDefault="00E11A7C" w:rsidP="00E11A7C">
      <w:pPr>
        <w:spacing w:after="0" w:line="240" w:lineRule="auto"/>
        <w:ind w:firstLine="709"/>
        <w:jc w:val="both"/>
        <w:rPr>
          <w:rFonts w:ascii="Arial" w:eastAsia="Times New Roman" w:hAnsi="Arial" w:cs="Arial"/>
          <w:color w:val="000000"/>
          <w:sz w:val="24"/>
          <w:szCs w:val="24"/>
          <w:lang w:eastAsia="ru-RU"/>
        </w:rPr>
      </w:pPr>
      <w:r w:rsidRPr="006A209D">
        <w:rPr>
          <w:rFonts w:ascii="Arial" w:eastAsia="Times New Roman" w:hAnsi="Arial" w:cs="Arial"/>
          <w:color w:val="000000"/>
          <w:sz w:val="24"/>
          <w:szCs w:val="24"/>
          <w:lang w:eastAsia="ru-RU"/>
        </w:rPr>
        <w:t>2) принятие устава территориального общественного самоуправления, внесение в него изменений и дополнений;</w:t>
      </w:r>
    </w:p>
    <w:p w:rsidR="00E11A7C" w:rsidRPr="006A209D" w:rsidRDefault="00E11A7C" w:rsidP="00E11A7C">
      <w:pPr>
        <w:spacing w:after="0" w:line="240" w:lineRule="auto"/>
        <w:ind w:firstLine="709"/>
        <w:jc w:val="both"/>
        <w:rPr>
          <w:rFonts w:ascii="Arial" w:eastAsia="Times New Roman" w:hAnsi="Arial" w:cs="Arial"/>
          <w:color w:val="000000"/>
          <w:sz w:val="24"/>
          <w:szCs w:val="24"/>
          <w:lang w:eastAsia="ru-RU"/>
        </w:rPr>
      </w:pPr>
      <w:r w:rsidRPr="006A209D">
        <w:rPr>
          <w:rFonts w:ascii="Arial" w:eastAsia="Times New Roman" w:hAnsi="Arial" w:cs="Arial"/>
          <w:color w:val="000000"/>
          <w:sz w:val="24"/>
          <w:szCs w:val="24"/>
          <w:lang w:eastAsia="ru-RU"/>
        </w:rPr>
        <w:t>3) избрание органов территориального общественного самоуправления;</w:t>
      </w:r>
    </w:p>
    <w:p w:rsidR="00E11A7C" w:rsidRPr="006A209D" w:rsidRDefault="00E11A7C" w:rsidP="00E11A7C">
      <w:pPr>
        <w:spacing w:after="0" w:line="240" w:lineRule="auto"/>
        <w:ind w:firstLine="709"/>
        <w:jc w:val="both"/>
        <w:rPr>
          <w:rFonts w:ascii="Arial" w:eastAsia="Times New Roman" w:hAnsi="Arial" w:cs="Arial"/>
          <w:color w:val="000000"/>
          <w:sz w:val="24"/>
          <w:szCs w:val="24"/>
          <w:lang w:eastAsia="ru-RU"/>
        </w:rPr>
      </w:pPr>
      <w:r w:rsidRPr="006A209D">
        <w:rPr>
          <w:rFonts w:ascii="Arial" w:eastAsia="Times New Roman" w:hAnsi="Arial" w:cs="Arial"/>
          <w:color w:val="000000"/>
          <w:sz w:val="24"/>
          <w:szCs w:val="24"/>
          <w:lang w:eastAsia="ru-RU"/>
        </w:rPr>
        <w:t>4) определение основных направлений деятельности территориального общественного самоуправления;</w:t>
      </w:r>
    </w:p>
    <w:p w:rsidR="00E11A7C" w:rsidRPr="006A209D" w:rsidRDefault="00E11A7C" w:rsidP="00E11A7C">
      <w:pPr>
        <w:spacing w:after="0" w:line="240" w:lineRule="auto"/>
        <w:ind w:firstLine="709"/>
        <w:jc w:val="both"/>
        <w:rPr>
          <w:rFonts w:ascii="Arial" w:eastAsia="Times New Roman" w:hAnsi="Arial" w:cs="Arial"/>
          <w:color w:val="000000"/>
          <w:sz w:val="24"/>
          <w:szCs w:val="24"/>
          <w:lang w:eastAsia="ru-RU"/>
        </w:rPr>
      </w:pPr>
      <w:r w:rsidRPr="006A209D">
        <w:rPr>
          <w:rFonts w:ascii="Arial" w:eastAsia="Times New Roman" w:hAnsi="Arial" w:cs="Arial"/>
          <w:color w:val="000000"/>
          <w:sz w:val="24"/>
          <w:szCs w:val="24"/>
          <w:lang w:eastAsia="ru-RU"/>
        </w:rPr>
        <w:t>5) утверждение сметы доходов и расходов территориального общественного самоуправления и отчета о ее исполнении;</w:t>
      </w:r>
    </w:p>
    <w:p w:rsidR="00E11A7C" w:rsidRPr="006A209D" w:rsidRDefault="00E11A7C" w:rsidP="00E11A7C">
      <w:pPr>
        <w:spacing w:after="0" w:line="240" w:lineRule="auto"/>
        <w:ind w:firstLine="709"/>
        <w:jc w:val="both"/>
        <w:rPr>
          <w:rFonts w:ascii="Arial" w:eastAsia="Times New Roman" w:hAnsi="Arial" w:cs="Arial"/>
          <w:color w:val="000000"/>
          <w:sz w:val="24"/>
          <w:szCs w:val="24"/>
          <w:lang w:eastAsia="ru-RU"/>
        </w:rPr>
      </w:pPr>
      <w:r w:rsidRPr="006A209D">
        <w:rPr>
          <w:rFonts w:ascii="Arial" w:eastAsia="Times New Roman" w:hAnsi="Arial" w:cs="Arial"/>
          <w:color w:val="000000"/>
          <w:sz w:val="24"/>
          <w:szCs w:val="24"/>
          <w:lang w:eastAsia="ru-RU"/>
        </w:rPr>
        <w:t>6) рассмотрение и утверждение отчетов о деятельности органов территориального общественного самоуправления;</w:t>
      </w:r>
    </w:p>
    <w:p w:rsidR="00E11A7C" w:rsidRDefault="00E11A7C" w:rsidP="00E11A7C">
      <w:pPr>
        <w:spacing w:after="0" w:line="240" w:lineRule="auto"/>
        <w:ind w:firstLine="709"/>
        <w:jc w:val="both"/>
        <w:rPr>
          <w:rFonts w:ascii="Arial" w:eastAsia="Times New Roman" w:hAnsi="Arial" w:cs="Arial"/>
          <w:color w:val="000000"/>
          <w:sz w:val="24"/>
          <w:szCs w:val="24"/>
          <w:lang w:eastAsia="ru-RU"/>
        </w:rPr>
      </w:pPr>
      <w:r w:rsidRPr="006A209D">
        <w:rPr>
          <w:rFonts w:ascii="Arial" w:eastAsia="Times New Roman" w:hAnsi="Arial" w:cs="Arial"/>
          <w:color w:val="000000"/>
          <w:sz w:val="24"/>
          <w:szCs w:val="24"/>
          <w:lang w:eastAsia="ru-RU"/>
        </w:rPr>
        <w:t>7) обсуждение инициативного проекта и принятие решения по вопросу о его одобрении.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9</w:t>
      </w:r>
      <w:r w:rsidRPr="00B01178">
        <w:rPr>
          <w:rFonts w:ascii="Arial" w:eastAsia="Times New Roman" w:hAnsi="Arial" w:cs="Arial"/>
          <w:color w:val="000000"/>
          <w:sz w:val="24"/>
          <w:szCs w:val="24"/>
          <w:lang w:eastAsia="ru-RU"/>
        </w:rPr>
        <w:t>. Порядок выделения необходимых средств из местного бюджета на основании договоров, заключаемых органами территориального общественного самоуправления с органами местного самоуправления, определяется нормативными правовыми актами Совета местного самоуправления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Статья 1</w:t>
      </w:r>
      <w:r>
        <w:rPr>
          <w:rFonts w:ascii="Arial" w:eastAsia="Times New Roman" w:hAnsi="Arial" w:cs="Arial"/>
          <w:b/>
          <w:bCs/>
          <w:color w:val="000000"/>
          <w:sz w:val="24"/>
          <w:szCs w:val="24"/>
          <w:lang w:eastAsia="ru-RU"/>
        </w:rPr>
        <w:t>9</w:t>
      </w:r>
      <w:r w:rsidRPr="00B01178">
        <w:rPr>
          <w:rFonts w:ascii="Arial" w:eastAsia="Times New Roman" w:hAnsi="Arial" w:cs="Arial"/>
          <w:b/>
          <w:bCs/>
          <w:color w:val="000000"/>
          <w:sz w:val="24"/>
          <w:szCs w:val="24"/>
          <w:lang w:eastAsia="ru-RU"/>
        </w:rPr>
        <w:t>. Публичные слушания, общественные обсуждения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lastRenderedPageBreak/>
        <w:t>1. Для обсуждения проектов муниципальных правовых актов по вопросам местного значения с участием жителей сельского поселения Советом местного самоуправления сельского поселения, Главой сельского поселения могут проводиться публичные слушания.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 Публичные слушания проводятся по инициативе населения, Совета местного самоуправления сельского поселения, Главы сельского поселения или Главы местной администрации.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Публичные слушания, проводимые по инициативе населения или Совета местного самоуправления сельского поселения, назначаются Советом местного самоуправления сельского поселения, а по инициативе Главы сельского поселения или Главы местной администрации - Главой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3. На публичные слушания должны выноситься: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1) проект </w:t>
      </w:r>
      <w:r>
        <w:rPr>
          <w:rFonts w:ascii="Arial" w:eastAsia="Times New Roman" w:hAnsi="Arial" w:cs="Arial"/>
          <w:color w:val="000000"/>
          <w:sz w:val="24"/>
          <w:szCs w:val="24"/>
          <w:lang w:eastAsia="ru-RU"/>
        </w:rPr>
        <w:t>У</w:t>
      </w:r>
      <w:r w:rsidRPr="00B01178">
        <w:rPr>
          <w:rFonts w:ascii="Arial" w:eastAsia="Times New Roman" w:hAnsi="Arial" w:cs="Arial"/>
          <w:color w:val="000000"/>
          <w:sz w:val="24"/>
          <w:szCs w:val="24"/>
          <w:lang w:eastAsia="ru-RU"/>
        </w:rPr>
        <w:t xml:space="preserve">става сельского поселения, а также проект муниципального нормативного правового акта о внесении изменений и дополнений в данный устав, кроме случаев, когда в </w:t>
      </w:r>
      <w:r>
        <w:rPr>
          <w:rFonts w:ascii="Arial" w:eastAsia="Times New Roman" w:hAnsi="Arial" w:cs="Arial"/>
          <w:color w:val="000000"/>
          <w:sz w:val="24"/>
          <w:szCs w:val="24"/>
          <w:lang w:eastAsia="ru-RU"/>
        </w:rPr>
        <w:t>У</w:t>
      </w:r>
      <w:r w:rsidRPr="00B01178">
        <w:rPr>
          <w:rFonts w:ascii="Arial" w:eastAsia="Times New Roman" w:hAnsi="Arial" w:cs="Arial"/>
          <w:color w:val="000000"/>
          <w:sz w:val="24"/>
          <w:szCs w:val="24"/>
          <w:lang w:eastAsia="ru-RU"/>
        </w:rPr>
        <w:t>став сельского поселения вносятся изменения в форме точного воспроизведения положений Конституции Российской Федерации, федеральных законов, Конституции КБР или законов КБР в целях приведения данного устава в соответствие с этими нормативными правовыми актами;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 проект местного бюджета и отчета о его исполнении;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3) проект стратегии социально-экономического развития муниципального образования;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4) вопросы о преобразовании сельского поселения, за исключением случаев, если в соответствии со статьей 13 Федерального закона </w:t>
      </w:r>
      <w:r>
        <w:rPr>
          <w:rFonts w:ascii="Arial" w:eastAsia="Times New Roman" w:hAnsi="Arial" w:cs="Arial"/>
          <w:color w:val="000000"/>
          <w:sz w:val="24"/>
          <w:szCs w:val="24"/>
          <w:lang w:eastAsia="ru-RU"/>
        </w:rPr>
        <w:t>от 0</w:t>
      </w:r>
      <w:r w:rsidRPr="00B01178">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131-ФЗ для преобразования сельского поселения требуется получение согласия населения сельского поселения, выраженного путем голосования либо на сходах граждан.</w:t>
      </w:r>
    </w:p>
    <w:p w:rsidR="00E11A7C" w:rsidRDefault="00E11A7C" w:rsidP="00E11A7C">
      <w:r w:rsidRPr="00880CBB">
        <w:rPr>
          <w:rFonts w:ascii="Arial" w:eastAsia="Times New Roman" w:hAnsi="Arial" w:cs="Arial"/>
          <w:color w:val="000000"/>
          <w:sz w:val="24"/>
          <w:szCs w:val="24"/>
          <w:highlight w:val="green"/>
          <w:lang w:eastAsia="ru-RU"/>
        </w:rPr>
        <w:t xml:space="preserve">4. Порядок организации и проведения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должен предусматривать заблаговременное оповещение жителей муниципального образования о времени и месте проведения публичных слушаний, заблаговременное ознакомление с проектом муниципального правового акта, в том числе посредством его размещения на официальном сайте органа местного самоуправления в информационно-телекоммуникационной сети "Интернет" или в случае, если орган местного самоуправления не имеет возможности размещать информацию о своей деятельности в информационно-телекоммуникационной сети "Интернет", на официальном сайте субъекта Российской Федерации или муниципального образования с учетом положений Федерального </w:t>
      </w:r>
      <w:r>
        <w:rPr>
          <w:rFonts w:ascii="Arial" w:eastAsia="Times New Roman" w:hAnsi="Arial" w:cs="Arial"/>
          <w:color w:val="000000"/>
          <w:sz w:val="24"/>
          <w:szCs w:val="24"/>
          <w:highlight w:val="green"/>
          <w:lang w:eastAsia="ru-RU"/>
        </w:rPr>
        <w:t>закона от 09.02.2009 года № </w:t>
      </w:r>
      <w:r w:rsidRPr="00880CBB">
        <w:rPr>
          <w:rFonts w:ascii="Arial" w:eastAsia="Times New Roman" w:hAnsi="Arial" w:cs="Arial"/>
          <w:color w:val="000000"/>
          <w:sz w:val="24"/>
          <w:szCs w:val="24"/>
          <w:highlight w:val="green"/>
          <w:lang w:eastAsia="ru-RU"/>
        </w:rPr>
        <w:t>8-ФЗ "Об обеспечении доступа к информации о деятельности государственных органов и органов местного самоуправления" (далее в настоящей статье - официальный сайт), возможность представления жителями муниципального образования своих замечаний и предложений по вынесенному на обсуждение проекту муниципального правового акта, в том числе посредством официального сайта, другие меры, обеспечивающие участие в публичных слушаниях жителей муниципального образования, опубликование (обнародование) результатов публичных слушаний, включая мотивированное обоснование принятых решений, в том числе посредством их размещения на официальном сайте.</w:t>
      </w:r>
      <w:r w:rsidRPr="0081420C">
        <w:t xml:space="preserve"> </w:t>
      </w:r>
      <w:hyperlink r:id="rId7" w:history="1">
        <w:r>
          <w:rPr>
            <w:rStyle w:val="a3"/>
          </w:rPr>
          <w:t>http://adm-zhemtala.ru/</w:t>
        </w:r>
      </w:hyperlink>
    </w:p>
    <w:p w:rsidR="00E11A7C" w:rsidRPr="00B01178" w:rsidRDefault="00E11A7C" w:rsidP="00E11A7C">
      <w:pPr>
        <w:rPr>
          <w:rFonts w:ascii="Arial" w:eastAsia="Times New Roman" w:hAnsi="Arial" w:cs="Arial"/>
          <w:color w:val="000000"/>
          <w:sz w:val="24"/>
          <w:szCs w:val="24"/>
          <w:lang w:eastAsia="ru-RU"/>
        </w:rPr>
      </w:pPr>
      <w:r w:rsidRPr="00880CBB">
        <w:rPr>
          <w:rFonts w:ascii="Arial" w:eastAsia="Times New Roman" w:hAnsi="Arial" w:cs="Arial"/>
          <w:color w:val="000000"/>
          <w:sz w:val="24"/>
          <w:szCs w:val="24"/>
          <w:highlight w:val="green"/>
          <w:lang w:eastAsia="ru-RU"/>
        </w:rPr>
        <w:t xml:space="preserve">5.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w:t>
      </w:r>
      <w:r w:rsidRPr="00880CBB">
        <w:rPr>
          <w:rFonts w:ascii="Arial" w:eastAsia="Times New Roman" w:hAnsi="Arial" w:cs="Arial"/>
          <w:color w:val="000000"/>
          <w:sz w:val="24"/>
          <w:szCs w:val="24"/>
          <w:highlight w:val="green"/>
          <w:lang w:eastAsia="ru-RU"/>
        </w:rPr>
        <w:lastRenderedPageBreak/>
        <w:t>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 или общественные обсуждения в соответствии с законодательством о градостроительной деятельности.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6. Заключение по результатам публичных слушаний подлежит опубликованию (обнародованию).</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 xml:space="preserve">Статья </w:t>
      </w:r>
      <w:r>
        <w:rPr>
          <w:rFonts w:ascii="Arial" w:eastAsia="Times New Roman" w:hAnsi="Arial" w:cs="Arial"/>
          <w:b/>
          <w:bCs/>
          <w:color w:val="000000"/>
          <w:sz w:val="24"/>
          <w:szCs w:val="24"/>
          <w:lang w:eastAsia="ru-RU"/>
        </w:rPr>
        <w:t>20</w:t>
      </w:r>
      <w:r w:rsidRPr="00B01178">
        <w:rPr>
          <w:rFonts w:ascii="Arial" w:eastAsia="Times New Roman" w:hAnsi="Arial" w:cs="Arial"/>
          <w:b/>
          <w:bCs/>
          <w:color w:val="000000"/>
          <w:sz w:val="24"/>
          <w:szCs w:val="24"/>
          <w:lang w:eastAsia="ru-RU"/>
        </w:rPr>
        <w:t>. Собрание граждан</w:t>
      </w:r>
    </w:p>
    <w:p w:rsidR="00E11A7C" w:rsidRPr="00413695"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t>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обсуждения вопросов внесения инициативных проектов и их рассмотрения, осуществления территориального общественного самоуправления на части территории сельского поселения могут проводиться собрания граждан.</w:t>
      </w:r>
    </w:p>
    <w:p w:rsidR="00E11A7C" w:rsidRPr="00413695"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t>2. Собрание граждан проводится по инициативе населения, Совета местного самоуправления сельского поселения, главы сельского поселения, а также в случаях, предусмотренных уставом территориального общественного самоуправления.</w:t>
      </w:r>
    </w:p>
    <w:p w:rsidR="00E11A7C" w:rsidRPr="00413695"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t>Собрание граждан, проводимое по инициативе Совета местного самоуправления сельского поселения, главы сельского поселения, назначается соответственно Советом местного самоуправления сельского поселения, главой сельского поселения.</w:t>
      </w:r>
    </w:p>
    <w:p w:rsidR="00E11A7C" w:rsidRPr="00413695"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t>Собрание граждан, проводимое по инициативе населения, назначается Советом местного самоуправления сельского поселения.</w:t>
      </w:r>
    </w:p>
    <w:p w:rsidR="00E11A7C" w:rsidRPr="00413695"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t>3. С инициативой проведения собрания граждан может выступить инициативная группа в составе не менее 10 жителей сельского поселения, обладающих избирательным правом. В поддержку инициативы проведения собрания граждан инициативная группа представляет в Совет местного самоуправления сельского поселения подписи не менее 3 процентов жителей сельского поселения, обладающих избирательным правом, проживающих на территории проведения собрания граждан.</w:t>
      </w:r>
    </w:p>
    <w:p w:rsidR="00E11A7C" w:rsidRPr="00413695"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t>В ходатайстве инициативной группы о проведении собрания граждан должны быть указаны фамилия, имя, отчество, адрес места жительства каждого члена инициативной группы, вопрос, выносимый на собрание граждан, обоснование необходимости проведения собрания граждан.</w:t>
      </w:r>
    </w:p>
    <w:p w:rsidR="00E11A7C" w:rsidRPr="00413695"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t>4. Вопрос о назначении собрания граждан должен быть рассмотрен Советом местного самоуправления сельского поселения не позднее чем через 30 календарных дней со дня поступления ходатайства инициативной группы.</w:t>
      </w:r>
    </w:p>
    <w:p w:rsidR="00E11A7C" w:rsidRPr="00413695"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t>В случае принятия Советом местного самоуправления сельского поселения решения об отказе в назначении собрания граждан данное решение направляется членам инициативной группы в течение 15 календарных дней со дня его принятия. В решении должны быть указаны причины отказа в проведении собрания граждан.</w:t>
      </w:r>
    </w:p>
    <w:p w:rsidR="00E11A7C" w:rsidRPr="00413695"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t>5. Решение Совета местного самоуправления сельского поселения, правовой акт главы сельского поселения о назначении собрания граждан с указанием времени и места проведения собрания граждан не позднее чем за 15 календарных дней до дня проведения собрания граждан публикуется в периодическом печатном издании, определенном в качестве источника официального опубликования (обнародования) муниципальных правовых актов.</w:t>
      </w:r>
    </w:p>
    <w:p w:rsidR="00E11A7C" w:rsidRPr="00413695"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t>6. В собрании граждан по вопросам внесения инициативных проектов и их рассмотрения вправе принимать участие жители соответствующей территории, достигшие шестнадцатилетнего возраста. Порядок назначения и проведения собрания граждан в целях рассмотрения и обсуждения вопросов внесения инициативных проектов определяется решением Совета местного самоуправления сельского поселения.</w:t>
      </w:r>
    </w:p>
    <w:p w:rsidR="00E11A7C" w:rsidRPr="00413695"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t>7. Собрание граждан может принимать обращения к органам местного самоуправления и должностным лицам местного самоуправления,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w:t>
      </w:r>
    </w:p>
    <w:p w:rsidR="00E11A7C" w:rsidRPr="00413695"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lastRenderedPageBreak/>
        <w:t>Собрание граждан, проводимое по вопросам, связанным с осуществлением территориального общественного самоуправления, принимает решения по вопросам, отнесенным к его компетенции уставом территориального общественного самоуправления.</w:t>
      </w:r>
    </w:p>
    <w:p w:rsidR="00E11A7C" w:rsidRPr="00413695"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t>8.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к компетенции которых отнесено решение содержащихся в обращениях вопросов, с направлением письменного ответа.</w:t>
      </w:r>
    </w:p>
    <w:p w:rsidR="00E11A7C" w:rsidRPr="00413695"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t>9. Итоги собрания граждан подлежат официальному опубликованию в периодическом печатном издании, определенном в качестве источника официального опубликования муниципальных правовых актов, либо обнародованию.</w:t>
      </w:r>
    </w:p>
    <w:p w:rsidR="00E11A7C" w:rsidRPr="00413695"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t>10. Порядок назначения и проведения собрания граждан, а также полномочия собрания граждан в части, не урегулированной настоящим Уставом, устанавливаются решением Совета местного самоуправления сельского поселения.</w:t>
      </w:r>
    </w:p>
    <w:p w:rsidR="00E11A7C" w:rsidRPr="00413695"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t>11. Для обсуждения вопросов местного значения, информирования населения о деятельности органов и должностных лиц местного самоуправления сельского поселения могут проводиться конференции граждан (собрания делегатов).</w:t>
      </w:r>
    </w:p>
    <w:p w:rsidR="00E11A7C" w:rsidRPr="00413695"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t>Избрание делегатов - участников конференции (собрания делегатов) граждан осуществляется собраниями граждан.</w:t>
      </w:r>
    </w:p>
    <w:p w:rsidR="00E11A7C" w:rsidRPr="00413695"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t>Порядок назначения и проведения конференции граждан (собрания делегатов) определяется нормативным правовым актом Совета местного самоуправления сельского поселения.</w:t>
      </w:r>
    </w:p>
    <w:p w:rsidR="00E11A7C" w:rsidRDefault="00E11A7C" w:rsidP="00E11A7C">
      <w:pPr>
        <w:spacing w:after="0" w:line="240" w:lineRule="auto"/>
        <w:ind w:firstLine="709"/>
        <w:jc w:val="both"/>
        <w:rPr>
          <w:rFonts w:ascii="Arial" w:eastAsia="Times New Roman" w:hAnsi="Arial" w:cs="Arial"/>
          <w:color w:val="000000"/>
          <w:sz w:val="24"/>
          <w:szCs w:val="24"/>
          <w:lang w:eastAsia="ru-RU"/>
        </w:rPr>
      </w:pPr>
      <w:r w:rsidRPr="00413695">
        <w:rPr>
          <w:rFonts w:ascii="Arial" w:eastAsia="Times New Roman" w:hAnsi="Arial" w:cs="Arial"/>
          <w:color w:val="000000"/>
          <w:sz w:val="24"/>
          <w:szCs w:val="24"/>
          <w:lang w:eastAsia="ru-RU"/>
        </w:rPr>
        <w:t>Итоги проведения конференции граждан (собрания делегатов) подлежат официальному опубликованию (обнародованию).</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Статья 2</w:t>
      </w:r>
      <w:r>
        <w:rPr>
          <w:rFonts w:ascii="Arial" w:eastAsia="Times New Roman" w:hAnsi="Arial" w:cs="Arial"/>
          <w:b/>
          <w:bCs/>
          <w:color w:val="000000"/>
          <w:sz w:val="24"/>
          <w:szCs w:val="24"/>
          <w:lang w:eastAsia="ru-RU"/>
        </w:rPr>
        <w:t>1</w:t>
      </w:r>
      <w:r w:rsidRPr="00B01178">
        <w:rPr>
          <w:rFonts w:ascii="Arial" w:eastAsia="Times New Roman" w:hAnsi="Arial" w:cs="Arial"/>
          <w:b/>
          <w:bCs/>
          <w:color w:val="000000"/>
          <w:sz w:val="24"/>
          <w:szCs w:val="24"/>
          <w:lang w:eastAsia="ru-RU"/>
        </w:rPr>
        <w:t>. Опрос граждан</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 Опрос граждан проводится на всей территории муниципального образования или на части его территории для выявления мнения населения и его учета при принятии решений органами местного самоуправления и должностными лицами местного самоуправления, а также органами государственной власти КБР.</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Результаты опроса носят рекомендательный характер.</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2. </w:t>
      </w:r>
      <w:r w:rsidRPr="0080413D">
        <w:rPr>
          <w:rFonts w:ascii="Arial" w:eastAsia="Times New Roman" w:hAnsi="Arial" w:cs="Arial"/>
          <w:color w:val="000000"/>
          <w:sz w:val="24"/>
          <w:szCs w:val="24"/>
          <w:lang w:eastAsia="ru-RU"/>
        </w:rPr>
        <w:t>В опросе граждан имеют право участвовать жители муниципального образования, обладающие избирательным правом. В опросе граждан по вопросу выявления мнения граждан о поддержке инициативного проекта вправе участвовать жители муниципального образования или его части, в которых предлагается реализовать инициативный проект, достигшие шестнадцатилетнего возраста.</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3. Каждый житель муниципального образования участвует в опросе граждан лично и обладает одним голосом.</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4. Никто не вправе оказывать воздействие на гражданина с целью принудить его к участию или неучастию в опросе граждан либо воспрепятствовать свободному выражению его мнения.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5. Опрос граждан проводится по инициативе:</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 представительного органа поселения или главы поселения - по вопросам местного значения;</w:t>
      </w:r>
    </w:p>
    <w:p w:rsidR="00E11A7C"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 органов государственной власти КБР - для учета мнения граждан при принятии решений об изменении целевого назначения земель поселения для объектов региональног</w:t>
      </w:r>
      <w:r>
        <w:rPr>
          <w:rFonts w:ascii="Arial" w:eastAsia="Times New Roman" w:hAnsi="Arial" w:cs="Arial"/>
          <w:color w:val="000000"/>
          <w:sz w:val="24"/>
          <w:szCs w:val="24"/>
          <w:lang w:eastAsia="ru-RU"/>
        </w:rPr>
        <w:t>о и межрегионального значения;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3) </w:t>
      </w:r>
      <w:r w:rsidRPr="0080413D">
        <w:rPr>
          <w:rFonts w:ascii="Arial" w:eastAsia="Times New Roman" w:hAnsi="Arial" w:cs="Arial"/>
          <w:color w:val="000000"/>
          <w:sz w:val="24"/>
          <w:szCs w:val="24"/>
          <w:lang w:eastAsia="ru-RU"/>
        </w:rPr>
        <w:t xml:space="preserve">жителей </w:t>
      </w:r>
      <w:r>
        <w:rPr>
          <w:rFonts w:ascii="Arial" w:eastAsia="Times New Roman" w:hAnsi="Arial" w:cs="Arial"/>
          <w:color w:val="000000"/>
          <w:sz w:val="24"/>
          <w:szCs w:val="24"/>
          <w:lang w:eastAsia="ru-RU"/>
        </w:rPr>
        <w:t>сельского поселения</w:t>
      </w:r>
      <w:r w:rsidRPr="0080413D">
        <w:rPr>
          <w:rFonts w:ascii="Arial" w:eastAsia="Times New Roman" w:hAnsi="Arial" w:cs="Arial"/>
          <w:color w:val="000000"/>
          <w:sz w:val="24"/>
          <w:szCs w:val="24"/>
          <w:lang w:eastAsia="ru-RU"/>
        </w:rPr>
        <w:t xml:space="preserve"> или его части, в которых предлагается реализовать инициативный проект, достигших шестнадцатилетнего возраста, - для выявления мнения граждан о поддержке данного инициативного проекта.</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6. Порядок назначения и проведения опроса граждан устанавливается нормативным правовым актом </w:t>
      </w:r>
      <w:r>
        <w:rPr>
          <w:rFonts w:ascii="Arial" w:eastAsia="Times New Roman" w:hAnsi="Arial" w:cs="Arial"/>
          <w:color w:val="000000"/>
          <w:sz w:val="24"/>
          <w:szCs w:val="24"/>
          <w:lang w:eastAsia="ru-RU"/>
        </w:rPr>
        <w:t>Совета местного самоуправления сельского</w:t>
      </w:r>
      <w:r w:rsidRPr="00B01178">
        <w:rPr>
          <w:rFonts w:ascii="Arial" w:eastAsia="Times New Roman" w:hAnsi="Arial" w:cs="Arial"/>
          <w:color w:val="000000"/>
          <w:sz w:val="24"/>
          <w:szCs w:val="24"/>
          <w:lang w:eastAsia="ru-RU"/>
        </w:rPr>
        <w:t xml:space="preserve"> поселения в соответствии с законом КБР.</w:t>
      </w:r>
    </w:p>
    <w:p w:rsidR="00E11A7C" w:rsidRPr="002F522C"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7</w:t>
      </w:r>
      <w:r w:rsidRPr="002F522C">
        <w:rPr>
          <w:rFonts w:ascii="Arial" w:eastAsia="Times New Roman" w:hAnsi="Arial" w:cs="Arial"/>
          <w:color w:val="000000"/>
          <w:sz w:val="24"/>
          <w:szCs w:val="24"/>
          <w:lang w:eastAsia="ru-RU"/>
        </w:rPr>
        <w:t>. Для проведения опроса граждан может использоваться официальный сайт муниципального образования в информаци</w:t>
      </w:r>
      <w:r>
        <w:rPr>
          <w:rFonts w:ascii="Arial" w:eastAsia="Times New Roman" w:hAnsi="Arial" w:cs="Arial"/>
          <w:color w:val="000000"/>
          <w:sz w:val="24"/>
          <w:szCs w:val="24"/>
          <w:lang w:eastAsia="ru-RU"/>
        </w:rPr>
        <w:t>онно-телекоммуникационной сети «</w:t>
      </w:r>
      <w:r w:rsidRPr="002F522C">
        <w:rPr>
          <w:rFonts w:ascii="Arial" w:eastAsia="Times New Roman" w:hAnsi="Arial" w:cs="Arial"/>
          <w:color w:val="000000"/>
          <w:sz w:val="24"/>
          <w:szCs w:val="24"/>
          <w:lang w:eastAsia="ru-RU"/>
        </w:rPr>
        <w:t>Интернет</w:t>
      </w:r>
      <w:r>
        <w:rPr>
          <w:rFonts w:ascii="Arial" w:eastAsia="Times New Roman" w:hAnsi="Arial" w:cs="Arial"/>
          <w:color w:val="000000"/>
          <w:sz w:val="24"/>
          <w:szCs w:val="24"/>
          <w:lang w:eastAsia="ru-RU"/>
        </w:rPr>
        <w:t>»</w:t>
      </w:r>
      <w:r w:rsidRPr="002F522C">
        <w:rPr>
          <w:rFonts w:ascii="Arial" w:eastAsia="Times New Roman" w:hAnsi="Arial" w:cs="Arial"/>
          <w:color w:val="000000"/>
          <w:sz w:val="24"/>
          <w:szCs w:val="24"/>
          <w:lang w:eastAsia="ru-RU"/>
        </w:rPr>
        <w:t xml:space="preserve">. В </w:t>
      </w:r>
      <w:r w:rsidRPr="002F522C">
        <w:rPr>
          <w:rFonts w:ascii="Arial" w:eastAsia="Times New Roman" w:hAnsi="Arial" w:cs="Arial"/>
          <w:color w:val="000000"/>
          <w:sz w:val="24"/>
          <w:szCs w:val="24"/>
          <w:lang w:eastAsia="ru-RU"/>
        </w:rPr>
        <w:lastRenderedPageBreak/>
        <w:t xml:space="preserve">нормативном правовом акте </w:t>
      </w:r>
      <w:r>
        <w:rPr>
          <w:rFonts w:ascii="Arial" w:eastAsia="Times New Roman" w:hAnsi="Arial" w:cs="Arial"/>
          <w:color w:val="000000"/>
          <w:sz w:val="24"/>
          <w:szCs w:val="24"/>
          <w:lang w:eastAsia="ru-RU"/>
        </w:rPr>
        <w:t>Совета местного самоуправления сельского</w:t>
      </w:r>
      <w:r w:rsidRPr="00B01178">
        <w:rPr>
          <w:rFonts w:ascii="Arial" w:eastAsia="Times New Roman" w:hAnsi="Arial" w:cs="Arial"/>
          <w:color w:val="000000"/>
          <w:sz w:val="24"/>
          <w:szCs w:val="24"/>
          <w:lang w:eastAsia="ru-RU"/>
        </w:rPr>
        <w:t xml:space="preserve"> поселения</w:t>
      </w:r>
      <w:r w:rsidRPr="002F522C">
        <w:rPr>
          <w:rFonts w:ascii="Arial" w:eastAsia="Times New Roman" w:hAnsi="Arial" w:cs="Arial"/>
          <w:color w:val="000000"/>
          <w:sz w:val="24"/>
          <w:szCs w:val="24"/>
          <w:lang w:eastAsia="ru-RU"/>
        </w:rPr>
        <w:t xml:space="preserve"> о назначении опроса граждан устанавливаются:</w:t>
      </w:r>
    </w:p>
    <w:p w:rsidR="00E11A7C" w:rsidRPr="002F522C" w:rsidRDefault="00E11A7C" w:rsidP="00E11A7C">
      <w:pPr>
        <w:spacing w:after="0" w:line="240" w:lineRule="auto"/>
        <w:ind w:firstLine="709"/>
        <w:jc w:val="both"/>
        <w:rPr>
          <w:rFonts w:ascii="Arial" w:eastAsia="Times New Roman" w:hAnsi="Arial" w:cs="Arial"/>
          <w:color w:val="000000"/>
          <w:sz w:val="24"/>
          <w:szCs w:val="24"/>
          <w:lang w:eastAsia="ru-RU"/>
        </w:rPr>
      </w:pPr>
      <w:r w:rsidRPr="002F522C">
        <w:rPr>
          <w:rFonts w:ascii="Arial" w:eastAsia="Times New Roman" w:hAnsi="Arial" w:cs="Arial"/>
          <w:color w:val="000000"/>
          <w:sz w:val="24"/>
          <w:szCs w:val="24"/>
          <w:lang w:eastAsia="ru-RU"/>
        </w:rPr>
        <w:t>1) дата и сроки проведения опроса;</w:t>
      </w:r>
    </w:p>
    <w:p w:rsidR="00E11A7C" w:rsidRPr="002F522C" w:rsidRDefault="00E11A7C" w:rsidP="00E11A7C">
      <w:pPr>
        <w:spacing w:after="0" w:line="240" w:lineRule="auto"/>
        <w:ind w:firstLine="709"/>
        <w:jc w:val="both"/>
        <w:rPr>
          <w:rFonts w:ascii="Arial" w:eastAsia="Times New Roman" w:hAnsi="Arial" w:cs="Arial"/>
          <w:color w:val="000000"/>
          <w:sz w:val="24"/>
          <w:szCs w:val="24"/>
          <w:lang w:eastAsia="ru-RU"/>
        </w:rPr>
      </w:pPr>
      <w:r w:rsidRPr="002F522C">
        <w:rPr>
          <w:rFonts w:ascii="Arial" w:eastAsia="Times New Roman" w:hAnsi="Arial" w:cs="Arial"/>
          <w:color w:val="000000"/>
          <w:sz w:val="24"/>
          <w:szCs w:val="24"/>
          <w:lang w:eastAsia="ru-RU"/>
        </w:rPr>
        <w:t>2) формулировка вопроса (вопросов), предлагаемого (предлагаемых) при проведении опроса;</w:t>
      </w:r>
    </w:p>
    <w:p w:rsidR="00E11A7C" w:rsidRPr="002F522C" w:rsidRDefault="00E11A7C" w:rsidP="00E11A7C">
      <w:pPr>
        <w:spacing w:after="0" w:line="240" w:lineRule="auto"/>
        <w:ind w:firstLine="709"/>
        <w:jc w:val="both"/>
        <w:rPr>
          <w:rFonts w:ascii="Arial" w:eastAsia="Times New Roman" w:hAnsi="Arial" w:cs="Arial"/>
          <w:color w:val="000000"/>
          <w:sz w:val="24"/>
          <w:szCs w:val="24"/>
          <w:lang w:eastAsia="ru-RU"/>
        </w:rPr>
      </w:pPr>
      <w:r w:rsidRPr="002F522C">
        <w:rPr>
          <w:rFonts w:ascii="Arial" w:eastAsia="Times New Roman" w:hAnsi="Arial" w:cs="Arial"/>
          <w:color w:val="000000"/>
          <w:sz w:val="24"/>
          <w:szCs w:val="24"/>
          <w:lang w:eastAsia="ru-RU"/>
        </w:rPr>
        <w:t>3) методика проведения опроса;</w:t>
      </w:r>
    </w:p>
    <w:p w:rsidR="00E11A7C" w:rsidRPr="002F522C" w:rsidRDefault="00E11A7C" w:rsidP="00E11A7C">
      <w:pPr>
        <w:spacing w:after="0" w:line="240" w:lineRule="auto"/>
        <w:ind w:firstLine="709"/>
        <w:jc w:val="both"/>
        <w:rPr>
          <w:rFonts w:ascii="Arial" w:eastAsia="Times New Roman" w:hAnsi="Arial" w:cs="Arial"/>
          <w:color w:val="000000"/>
          <w:sz w:val="24"/>
          <w:szCs w:val="24"/>
          <w:lang w:eastAsia="ru-RU"/>
        </w:rPr>
      </w:pPr>
      <w:r w:rsidRPr="002F522C">
        <w:rPr>
          <w:rFonts w:ascii="Arial" w:eastAsia="Times New Roman" w:hAnsi="Arial" w:cs="Arial"/>
          <w:color w:val="000000"/>
          <w:sz w:val="24"/>
          <w:szCs w:val="24"/>
          <w:lang w:eastAsia="ru-RU"/>
        </w:rPr>
        <w:t>4) форма опросного листа;</w:t>
      </w:r>
    </w:p>
    <w:p w:rsidR="00E11A7C" w:rsidRPr="002F522C" w:rsidRDefault="00E11A7C" w:rsidP="00E11A7C">
      <w:pPr>
        <w:spacing w:after="0" w:line="240" w:lineRule="auto"/>
        <w:ind w:firstLine="709"/>
        <w:jc w:val="both"/>
        <w:rPr>
          <w:rFonts w:ascii="Arial" w:eastAsia="Times New Roman" w:hAnsi="Arial" w:cs="Arial"/>
          <w:color w:val="000000"/>
          <w:sz w:val="24"/>
          <w:szCs w:val="24"/>
          <w:lang w:eastAsia="ru-RU"/>
        </w:rPr>
      </w:pPr>
      <w:r w:rsidRPr="002F522C">
        <w:rPr>
          <w:rFonts w:ascii="Arial" w:eastAsia="Times New Roman" w:hAnsi="Arial" w:cs="Arial"/>
          <w:color w:val="000000"/>
          <w:sz w:val="24"/>
          <w:szCs w:val="24"/>
          <w:lang w:eastAsia="ru-RU"/>
        </w:rPr>
        <w:t>5) минимальная численность жителей муниципального образования, участвующих в опросе;</w:t>
      </w:r>
    </w:p>
    <w:p w:rsidR="00E11A7C" w:rsidRPr="002F522C" w:rsidRDefault="00E11A7C" w:rsidP="00E11A7C">
      <w:pPr>
        <w:spacing w:after="0" w:line="240" w:lineRule="auto"/>
        <w:ind w:firstLine="709"/>
        <w:jc w:val="both"/>
        <w:rPr>
          <w:rFonts w:ascii="Arial" w:eastAsia="Times New Roman" w:hAnsi="Arial" w:cs="Arial"/>
          <w:color w:val="000000"/>
          <w:sz w:val="24"/>
          <w:szCs w:val="24"/>
          <w:lang w:eastAsia="ru-RU"/>
        </w:rPr>
      </w:pPr>
      <w:r w:rsidRPr="002F522C">
        <w:rPr>
          <w:rFonts w:ascii="Arial" w:eastAsia="Times New Roman" w:hAnsi="Arial" w:cs="Arial"/>
          <w:color w:val="000000"/>
          <w:sz w:val="24"/>
          <w:szCs w:val="24"/>
          <w:lang w:eastAsia="ru-RU"/>
        </w:rPr>
        <w:t xml:space="preserve">6) порядок идентификации участников опроса в случае проведения опроса граждан с использованием официального сайта муниципального образования в информационно-телекоммуникационной сети </w:t>
      </w:r>
      <w:r>
        <w:rPr>
          <w:rFonts w:ascii="Arial" w:eastAsia="Times New Roman" w:hAnsi="Arial" w:cs="Arial"/>
          <w:color w:val="000000"/>
          <w:sz w:val="24"/>
          <w:szCs w:val="24"/>
          <w:lang w:eastAsia="ru-RU"/>
        </w:rPr>
        <w:t>«</w:t>
      </w:r>
      <w:r w:rsidRPr="002F522C">
        <w:rPr>
          <w:rFonts w:ascii="Arial" w:eastAsia="Times New Roman" w:hAnsi="Arial" w:cs="Arial"/>
          <w:color w:val="000000"/>
          <w:sz w:val="24"/>
          <w:szCs w:val="24"/>
          <w:lang w:eastAsia="ru-RU"/>
        </w:rPr>
        <w:t>Интернет</w:t>
      </w:r>
      <w:r>
        <w:rPr>
          <w:rFonts w:ascii="Arial" w:eastAsia="Times New Roman" w:hAnsi="Arial" w:cs="Arial"/>
          <w:color w:val="000000"/>
          <w:sz w:val="24"/>
          <w:szCs w:val="24"/>
          <w:lang w:eastAsia="ru-RU"/>
        </w:rPr>
        <w:t>»</w:t>
      </w:r>
      <w:r w:rsidRPr="002F522C">
        <w:rPr>
          <w:rFonts w:ascii="Arial" w:eastAsia="Times New Roman" w:hAnsi="Arial" w:cs="Arial"/>
          <w:color w:val="000000"/>
          <w:sz w:val="24"/>
          <w:szCs w:val="24"/>
          <w:lang w:eastAsia="ru-RU"/>
        </w:rPr>
        <w:t>.</w:t>
      </w:r>
    </w:p>
    <w:p w:rsidR="00E11A7C" w:rsidRPr="002F522C"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8</w:t>
      </w:r>
      <w:r w:rsidRPr="002F522C">
        <w:rPr>
          <w:rFonts w:ascii="Arial" w:eastAsia="Times New Roman" w:hAnsi="Arial" w:cs="Arial"/>
          <w:color w:val="000000"/>
          <w:sz w:val="24"/>
          <w:szCs w:val="24"/>
          <w:lang w:eastAsia="ru-RU"/>
        </w:rPr>
        <w:t xml:space="preserve">. Жители </w:t>
      </w:r>
      <w:r>
        <w:rPr>
          <w:rFonts w:ascii="Arial" w:eastAsia="Times New Roman" w:hAnsi="Arial" w:cs="Arial"/>
          <w:color w:val="000000"/>
          <w:sz w:val="24"/>
          <w:szCs w:val="24"/>
          <w:lang w:eastAsia="ru-RU"/>
        </w:rPr>
        <w:t>сельского поселения</w:t>
      </w:r>
      <w:r w:rsidRPr="002F522C">
        <w:rPr>
          <w:rFonts w:ascii="Arial" w:eastAsia="Times New Roman" w:hAnsi="Arial" w:cs="Arial"/>
          <w:color w:val="000000"/>
          <w:sz w:val="24"/>
          <w:szCs w:val="24"/>
          <w:lang w:eastAsia="ru-RU"/>
        </w:rPr>
        <w:t xml:space="preserve"> должны быть проинформированы о проведении опроса граждан не менее чем за 10 дней до его проведения.</w:t>
      </w:r>
    </w:p>
    <w:p w:rsidR="00E11A7C" w:rsidRPr="002F522C"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9</w:t>
      </w:r>
      <w:r w:rsidRPr="002F522C">
        <w:rPr>
          <w:rFonts w:ascii="Arial" w:eastAsia="Times New Roman" w:hAnsi="Arial" w:cs="Arial"/>
          <w:color w:val="000000"/>
          <w:sz w:val="24"/>
          <w:szCs w:val="24"/>
          <w:lang w:eastAsia="ru-RU"/>
        </w:rPr>
        <w:t>. Финансирование мероприятий, связанных с подготовкой и проведением опроса граждан, осуществляется:</w:t>
      </w:r>
    </w:p>
    <w:p w:rsidR="00E11A7C" w:rsidRPr="002F522C" w:rsidRDefault="00E11A7C" w:rsidP="00E11A7C">
      <w:pPr>
        <w:spacing w:after="0" w:line="240" w:lineRule="auto"/>
        <w:ind w:firstLine="709"/>
        <w:jc w:val="both"/>
        <w:rPr>
          <w:rFonts w:ascii="Arial" w:eastAsia="Times New Roman" w:hAnsi="Arial" w:cs="Arial"/>
          <w:color w:val="000000"/>
          <w:sz w:val="24"/>
          <w:szCs w:val="24"/>
          <w:lang w:eastAsia="ru-RU"/>
        </w:rPr>
      </w:pPr>
      <w:r w:rsidRPr="002F522C">
        <w:rPr>
          <w:rFonts w:ascii="Arial" w:eastAsia="Times New Roman" w:hAnsi="Arial" w:cs="Arial"/>
          <w:color w:val="000000"/>
          <w:sz w:val="24"/>
          <w:szCs w:val="24"/>
          <w:lang w:eastAsia="ru-RU"/>
        </w:rPr>
        <w:t>1) за счет средств местного бюджета - при проведении опроса по инициативе органов местного самоуправления или жителей муниципального образования;</w:t>
      </w:r>
    </w:p>
    <w:p w:rsidR="00E11A7C" w:rsidRDefault="00E11A7C" w:rsidP="00E11A7C">
      <w:pPr>
        <w:spacing w:after="0" w:line="240" w:lineRule="auto"/>
        <w:ind w:firstLine="709"/>
        <w:jc w:val="both"/>
        <w:rPr>
          <w:rFonts w:ascii="Arial" w:eastAsia="Times New Roman" w:hAnsi="Arial" w:cs="Arial"/>
          <w:color w:val="000000"/>
          <w:sz w:val="24"/>
          <w:szCs w:val="24"/>
          <w:lang w:eastAsia="ru-RU"/>
        </w:rPr>
      </w:pPr>
      <w:r w:rsidRPr="002F522C">
        <w:rPr>
          <w:rFonts w:ascii="Arial" w:eastAsia="Times New Roman" w:hAnsi="Arial" w:cs="Arial"/>
          <w:color w:val="000000"/>
          <w:sz w:val="24"/>
          <w:szCs w:val="24"/>
          <w:lang w:eastAsia="ru-RU"/>
        </w:rPr>
        <w:t xml:space="preserve">2) за счет средств бюджета субъекта Российской Федерации - при проведении опроса по инициативе органов государственной власти </w:t>
      </w:r>
      <w:r>
        <w:rPr>
          <w:rFonts w:ascii="Arial" w:eastAsia="Times New Roman" w:hAnsi="Arial" w:cs="Arial"/>
          <w:color w:val="000000"/>
          <w:sz w:val="24"/>
          <w:szCs w:val="24"/>
          <w:lang w:eastAsia="ru-RU"/>
        </w:rPr>
        <w:t>КБР</w:t>
      </w:r>
      <w:r w:rsidRPr="002F522C">
        <w:rPr>
          <w:rFonts w:ascii="Arial" w:eastAsia="Times New Roman" w:hAnsi="Arial" w:cs="Arial"/>
          <w:color w:val="000000"/>
          <w:sz w:val="24"/>
          <w:szCs w:val="24"/>
          <w:lang w:eastAsia="ru-RU"/>
        </w:rPr>
        <w:t>.</w:t>
      </w:r>
    </w:p>
    <w:p w:rsidR="00E11A7C"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Статья 2</w:t>
      </w:r>
      <w:r>
        <w:rPr>
          <w:rFonts w:ascii="Arial" w:eastAsia="Times New Roman" w:hAnsi="Arial" w:cs="Arial"/>
          <w:b/>
          <w:bCs/>
          <w:color w:val="000000"/>
          <w:sz w:val="24"/>
          <w:szCs w:val="24"/>
          <w:lang w:eastAsia="ru-RU"/>
        </w:rPr>
        <w:t>2</w:t>
      </w:r>
      <w:r w:rsidRPr="00B01178">
        <w:rPr>
          <w:rFonts w:ascii="Arial" w:eastAsia="Times New Roman" w:hAnsi="Arial" w:cs="Arial"/>
          <w:b/>
          <w:bCs/>
          <w:color w:val="000000"/>
          <w:sz w:val="24"/>
          <w:szCs w:val="24"/>
          <w:lang w:eastAsia="ru-RU"/>
        </w:rPr>
        <w:t>. Обращения граждан в органы местного самоуправления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 Граждане имеют право на индивидуальные и коллективные обращения в органы местного самоуправления.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2. Обращения граждан подлежат рассмотрению в порядке и сроки, установленные Федеральным законом </w:t>
      </w:r>
      <w:r>
        <w:rPr>
          <w:rFonts w:ascii="Arial" w:eastAsia="Times New Roman" w:hAnsi="Arial" w:cs="Arial"/>
          <w:color w:val="000000"/>
          <w:sz w:val="24"/>
          <w:szCs w:val="24"/>
          <w:lang w:eastAsia="ru-RU"/>
        </w:rPr>
        <w:t>от 0</w:t>
      </w:r>
      <w:r w:rsidRPr="00B01178">
        <w:rPr>
          <w:rFonts w:ascii="Arial" w:eastAsia="Times New Roman" w:hAnsi="Arial" w:cs="Arial"/>
          <w:color w:val="000000"/>
          <w:sz w:val="24"/>
          <w:szCs w:val="24"/>
          <w:lang w:eastAsia="ru-RU"/>
        </w:rPr>
        <w:t>2.05.2006</w:t>
      </w:r>
      <w:r>
        <w:rPr>
          <w:rFonts w:ascii="Arial" w:eastAsia="Times New Roman" w:hAnsi="Arial" w:cs="Arial"/>
          <w:color w:val="000000"/>
          <w:sz w:val="24"/>
          <w:szCs w:val="24"/>
          <w:lang w:eastAsia="ru-RU"/>
        </w:rPr>
        <w:t xml:space="preserve"> № </w:t>
      </w:r>
      <w:r w:rsidRPr="00B01178">
        <w:rPr>
          <w:rFonts w:ascii="Arial" w:eastAsia="Times New Roman" w:hAnsi="Arial" w:cs="Arial"/>
          <w:color w:val="000000"/>
          <w:sz w:val="24"/>
          <w:szCs w:val="24"/>
          <w:lang w:eastAsia="ru-RU"/>
        </w:rPr>
        <w:t xml:space="preserve">59-ФЗ </w:t>
      </w:r>
      <w:r>
        <w:rPr>
          <w:rFonts w:ascii="Arial" w:eastAsia="Times New Roman" w:hAnsi="Arial" w:cs="Arial"/>
          <w:color w:val="000000"/>
          <w:sz w:val="24"/>
          <w:szCs w:val="24"/>
          <w:lang w:eastAsia="ru-RU"/>
        </w:rPr>
        <w:t>«О </w:t>
      </w:r>
      <w:r w:rsidRPr="00B01178">
        <w:rPr>
          <w:rFonts w:ascii="Arial" w:eastAsia="Times New Roman" w:hAnsi="Arial" w:cs="Arial"/>
          <w:color w:val="000000"/>
          <w:sz w:val="24"/>
          <w:szCs w:val="24"/>
          <w:lang w:eastAsia="ru-RU"/>
        </w:rPr>
        <w:t>порядке рассмотрения обращений граждан Российской Федерации</w:t>
      </w:r>
      <w:r>
        <w:rPr>
          <w:rFonts w:ascii="Arial" w:eastAsia="Times New Roman" w:hAnsi="Arial" w:cs="Arial"/>
          <w:color w:val="000000"/>
          <w:sz w:val="24"/>
          <w:szCs w:val="24"/>
          <w:lang w:eastAsia="ru-RU"/>
        </w:rPr>
        <w:t>»</w:t>
      </w:r>
      <w:r w:rsidRPr="00B01178">
        <w:rPr>
          <w:rFonts w:ascii="Arial" w:eastAsia="Times New Roman" w:hAnsi="Arial" w:cs="Arial"/>
          <w:color w:val="000000"/>
          <w:sz w:val="24"/>
          <w:szCs w:val="24"/>
          <w:lang w:eastAsia="ru-RU"/>
        </w:rPr>
        <w:t>.</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3. За нарушение порядка и сроков рассмотрения обращения граждан должностные лица местного самоуправления несут ответственность в соответствии с законодательством Российской Федерации.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Статья 2</w:t>
      </w:r>
      <w:r>
        <w:rPr>
          <w:rFonts w:ascii="Arial" w:eastAsia="Times New Roman" w:hAnsi="Arial" w:cs="Arial"/>
          <w:b/>
          <w:bCs/>
          <w:color w:val="000000"/>
          <w:sz w:val="24"/>
          <w:szCs w:val="24"/>
          <w:lang w:eastAsia="ru-RU"/>
        </w:rPr>
        <w:t>3</w:t>
      </w:r>
      <w:r w:rsidRPr="00B01178">
        <w:rPr>
          <w:rFonts w:ascii="Arial" w:eastAsia="Times New Roman" w:hAnsi="Arial" w:cs="Arial"/>
          <w:b/>
          <w:bCs/>
          <w:color w:val="000000"/>
          <w:sz w:val="24"/>
          <w:szCs w:val="24"/>
          <w:lang w:eastAsia="ru-RU"/>
        </w:rPr>
        <w:t>. Другие формы непосредственного осуществления населением местного самоуправления и участия в его осуществлении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1. Наряду с предусмотренными Федеральным законом </w:t>
      </w:r>
      <w:r>
        <w:rPr>
          <w:rFonts w:ascii="Arial" w:eastAsia="Times New Roman" w:hAnsi="Arial" w:cs="Arial"/>
          <w:color w:val="000000"/>
          <w:sz w:val="24"/>
          <w:szCs w:val="24"/>
          <w:lang w:eastAsia="ru-RU"/>
        </w:rPr>
        <w:t>от 0</w:t>
      </w:r>
      <w:r w:rsidRPr="00B01178">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131-ФЗ и настоящим Уставом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законам и законам КБР.</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 Непосредственное осуществление населением местного самоуправления и участие населения в осуществлении местного самоуправления основываются на принципах законности, добровольности.</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Государственные органы и их должностные лица,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ГЛАВА IV. ОРГАНЫ И ДОЛЖНОСТНЫЕ ЛИЦА МЕСТНОГО САМОУПРАВЛЕНИЯ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Статья 2</w:t>
      </w:r>
      <w:r>
        <w:rPr>
          <w:rFonts w:ascii="Arial" w:eastAsia="Times New Roman" w:hAnsi="Arial" w:cs="Arial"/>
          <w:b/>
          <w:bCs/>
          <w:color w:val="000000"/>
          <w:sz w:val="24"/>
          <w:szCs w:val="24"/>
          <w:lang w:eastAsia="ru-RU"/>
        </w:rPr>
        <w:t>4</w:t>
      </w:r>
      <w:r w:rsidRPr="00B01178">
        <w:rPr>
          <w:rFonts w:ascii="Arial" w:eastAsia="Times New Roman" w:hAnsi="Arial" w:cs="Arial"/>
          <w:b/>
          <w:bCs/>
          <w:color w:val="000000"/>
          <w:sz w:val="24"/>
          <w:szCs w:val="24"/>
          <w:lang w:eastAsia="ru-RU"/>
        </w:rPr>
        <w:t>. Органы местного самоуправления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1. Структуру органов местного самоуправления составляют:</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w:t>
      </w:r>
      <w:r w:rsidRPr="00B01178">
        <w:rPr>
          <w:rFonts w:ascii="Arial" w:eastAsia="Times New Roman" w:hAnsi="Arial" w:cs="Arial"/>
          <w:color w:val="000000"/>
          <w:sz w:val="24"/>
          <w:szCs w:val="24"/>
          <w:lang w:eastAsia="ru-RU"/>
        </w:rPr>
        <w:t xml:space="preserve"> представительный орган муниципального образования - Совет местного самоуправления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w:t>
      </w:r>
      <w:r w:rsidRPr="00B01178">
        <w:rPr>
          <w:rFonts w:ascii="Arial" w:eastAsia="Times New Roman" w:hAnsi="Arial" w:cs="Arial"/>
          <w:color w:val="000000"/>
          <w:sz w:val="24"/>
          <w:szCs w:val="24"/>
          <w:lang w:eastAsia="ru-RU"/>
        </w:rPr>
        <w:t xml:space="preserve"> глава муниципального образования - глава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3)</w:t>
      </w:r>
      <w:r w:rsidRPr="00B01178">
        <w:rPr>
          <w:rFonts w:ascii="Arial" w:eastAsia="Times New Roman" w:hAnsi="Arial" w:cs="Arial"/>
          <w:color w:val="000000"/>
          <w:sz w:val="24"/>
          <w:szCs w:val="24"/>
          <w:lang w:eastAsia="ru-RU"/>
        </w:rPr>
        <w:t xml:space="preserve"> исполнительно – распорядительный орган муниципального образования – местная администрация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4)</w:t>
      </w:r>
      <w:r w:rsidRPr="00B01178">
        <w:rPr>
          <w:rFonts w:ascii="Arial" w:eastAsia="Times New Roman" w:hAnsi="Arial" w:cs="Arial"/>
          <w:color w:val="000000"/>
          <w:sz w:val="24"/>
          <w:szCs w:val="24"/>
          <w:lang w:eastAsia="ru-RU"/>
        </w:rPr>
        <w:t xml:space="preserve"> контрольно-счетный орган муниципального образования - контрольно-счетная комиссия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2. Глава сельского поселения одновременно возглавляет местную администрацию сельского поселения и исполняет полномочия председателя Совета местного самоуправления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3. Изменение структуры органов местного самоуправления сельского поселения осуществляется не иначе как путем внесения изменений в настоящий Устав.</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4. Решение Совета местного самоуправления сельского поселения об изменении структуры органов местного самоуправления вступает в силу не ранее чем по истечении срока полномочий Совета местного самоуправления сельского поселения, принявшего указанное решение, за исключением случаев, предусм</w:t>
      </w:r>
      <w:r>
        <w:rPr>
          <w:rFonts w:ascii="Arial" w:eastAsia="Times New Roman" w:hAnsi="Arial" w:cs="Arial"/>
          <w:color w:val="000000"/>
          <w:sz w:val="24"/>
          <w:szCs w:val="24"/>
          <w:lang w:eastAsia="ru-RU"/>
        </w:rPr>
        <w:t>отренных Федеральным законом от 0</w:t>
      </w:r>
      <w:r w:rsidRPr="00B01178">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131-ФЗ.</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5. Финансовое обеспечение деятельности органов местного самоуправления сельского поселения осуществляется исключительно за счет собственных доходов бюджета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b/>
          <w:bCs/>
          <w:color w:val="000000"/>
          <w:sz w:val="24"/>
          <w:szCs w:val="24"/>
          <w:lang w:eastAsia="ru-RU"/>
        </w:rPr>
        <w:t>Статья 2</w:t>
      </w:r>
      <w:r>
        <w:rPr>
          <w:rFonts w:ascii="Arial" w:eastAsia="Times New Roman" w:hAnsi="Arial" w:cs="Arial"/>
          <w:b/>
          <w:bCs/>
          <w:color w:val="000000"/>
          <w:sz w:val="24"/>
          <w:szCs w:val="24"/>
          <w:lang w:eastAsia="ru-RU"/>
        </w:rPr>
        <w:t>5</w:t>
      </w:r>
      <w:r w:rsidRPr="00B01178">
        <w:rPr>
          <w:rFonts w:ascii="Arial" w:eastAsia="Times New Roman" w:hAnsi="Arial" w:cs="Arial"/>
          <w:b/>
          <w:bCs/>
          <w:color w:val="000000"/>
          <w:sz w:val="24"/>
          <w:szCs w:val="24"/>
          <w:lang w:eastAsia="ru-RU"/>
        </w:rPr>
        <w:t xml:space="preserve">. Совет местного самоуправления </w:t>
      </w:r>
      <w:r>
        <w:rPr>
          <w:rFonts w:ascii="Arial" w:eastAsia="Times New Roman" w:hAnsi="Arial" w:cs="Arial"/>
          <w:b/>
          <w:bCs/>
          <w:color w:val="000000"/>
          <w:sz w:val="24"/>
          <w:szCs w:val="24"/>
          <w:lang w:eastAsia="ru-RU"/>
        </w:rPr>
        <w:t>сельского поселения Жемтала</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1. Совет местного самоуправления сельского поселения состоит из </w:t>
      </w:r>
      <w:r>
        <w:rPr>
          <w:rFonts w:ascii="Arial" w:eastAsia="Times New Roman" w:hAnsi="Arial" w:cs="Arial"/>
          <w:sz w:val="24"/>
          <w:szCs w:val="24"/>
          <w:lang w:eastAsia="ru-RU"/>
        </w:rPr>
        <w:t xml:space="preserve"> 13 </w:t>
      </w:r>
      <w:r w:rsidRPr="00B01178">
        <w:rPr>
          <w:rFonts w:ascii="Arial" w:eastAsia="Times New Roman" w:hAnsi="Arial" w:cs="Arial"/>
          <w:color w:val="000000"/>
          <w:sz w:val="24"/>
          <w:szCs w:val="24"/>
          <w:lang w:eastAsia="ru-RU"/>
        </w:rPr>
        <w:t>депутатов, избираемых населением сельского поселения на муниципальных выборах. Срок полномочий Совета местного самоуправления сельского поселения составляет 5 лет.</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7F8B">
        <w:rPr>
          <w:rFonts w:ascii="Arial" w:eastAsia="Times New Roman" w:hAnsi="Arial" w:cs="Arial"/>
          <w:color w:val="000000"/>
          <w:sz w:val="24"/>
          <w:szCs w:val="24"/>
          <w:highlight w:val="yellow"/>
          <w:lang w:eastAsia="ru-RU"/>
        </w:rPr>
        <w:t xml:space="preserve">2. Совет местного самоуправления сельского поселения обладает </w:t>
      </w:r>
      <w:r>
        <w:rPr>
          <w:rFonts w:ascii="Arial" w:eastAsia="Times New Roman" w:hAnsi="Arial" w:cs="Arial"/>
          <w:color w:val="000000"/>
          <w:sz w:val="24"/>
          <w:szCs w:val="24"/>
          <w:lang w:eastAsia="ru-RU"/>
        </w:rPr>
        <w:t xml:space="preserve"> –  </w:t>
      </w:r>
      <w:r w:rsidRPr="00B01178">
        <w:rPr>
          <w:rFonts w:ascii="Arial" w:eastAsia="Times New Roman" w:hAnsi="Arial" w:cs="Arial"/>
          <w:color w:val="000000"/>
          <w:sz w:val="24"/>
          <w:szCs w:val="24"/>
          <w:lang w:eastAsia="ru-RU"/>
        </w:rPr>
        <w:t>правами юридического лица.</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3. Совет местного самоуправления сельского поселения обладает правом законодательной инициативы.</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4. Совет местного самоуправления сельского поселения может осуществлять свои полномочия в случае избрания не менее двух третей от установленной численности депутатов.</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5. Заседание Совета местного самоуправления сельского поселения правомочно при присутствии на нем более половины от числа избранных депутатов. Заседания Совета местного самоуправления проводятся не реже одного раза в три месяца.</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Совет местного самоуправления сельского поселения не менее чем двумя третями голосов, от установленной численности депутатов, принимает решения по вопросам утверждения устава сельского поселения, внесение изменений и дополнений в устав сельского поселения.</w:t>
      </w:r>
      <w:r>
        <w:rPr>
          <w:rFonts w:ascii="Arial" w:eastAsia="Times New Roman" w:hAnsi="Arial" w:cs="Arial"/>
          <w:color w:val="000000"/>
          <w:sz w:val="24"/>
          <w:szCs w:val="24"/>
          <w:lang w:eastAsia="ru-RU"/>
        </w:rPr>
        <w:t xml:space="preserve"> </w:t>
      </w:r>
      <w:r w:rsidRPr="00B01178">
        <w:rPr>
          <w:rFonts w:ascii="Arial" w:eastAsia="Times New Roman" w:hAnsi="Arial" w:cs="Arial"/>
          <w:color w:val="000000"/>
          <w:sz w:val="24"/>
          <w:szCs w:val="24"/>
          <w:lang w:eastAsia="ru-RU"/>
        </w:rPr>
        <w:t xml:space="preserve">Решения Совета местного самоуправления сельского поселения, устанавливающие правила, обязательные для исполнения на территории сельского поселения, принимаются большинством голосов от установленной численности депутатов Совета местного самоуправления сельского поселения, если иное не установлено Федеральным законом </w:t>
      </w:r>
      <w:r>
        <w:rPr>
          <w:rFonts w:ascii="Arial" w:eastAsia="Times New Roman" w:hAnsi="Arial" w:cs="Arial"/>
          <w:color w:val="000000"/>
          <w:sz w:val="24"/>
          <w:szCs w:val="24"/>
          <w:lang w:eastAsia="ru-RU"/>
        </w:rPr>
        <w:t>от 0</w:t>
      </w:r>
      <w:r w:rsidRPr="00B01178">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B01178">
        <w:rPr>
          <w:rFonts w:ascii="Arial" w:eastAsia="Times New Roman" w:hAnsi="Arial" w:cs="Arial"/>
          <w:color w:val="000000"/>
          <w:sz w:val="24"/>
          <w:szCs w:val="24"/>
          <w:lang w:eastAsia="ru-RU"/>
        </w:rPr>
        <w:t>131-ФЗ.</w:t>
      </w:r>
      <w:r>
        <w:rPr>
          <w:rFonts w:ascii="Arial" w:eastAsia="Times New Roman" w:hAnsi="Arial" w:cs="Arial"/>
          <w:color w:val="000000"/>
          <w:sz w:val="24"/>
          <w:szCs w:val="24"/>
          <w:lang w:eastAsia="ru-RU"/>
        </w:rPr>
        <w:t xml:space="preserve"> </w:t>
      </w:r>
      <w:r w:rsidRPr="00B01178">
        <w:rPr>
          <w:rFonts w:ascii="Arial" w:eastAsia="Times New Roman" w:hAnsi="Arial" w:cs="Arial"/>
          <w:color w:val="000000"/>
          <w:sz w:val="24"/>
          <w:szCs w:val="24"/>
          <w:lang w:eastAsia="ru-RU"/>
        </w:rPr>
        <w:t>По остальным вопросам решения принимаются большинством голосов от числа присутствующих на заседании депутатов Совета местного самоуправления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6. Совет местного самоуправления сельского поселения по вопросам, отнесенным к его компетенции федеральными законами, законами КБР, настоящим Уставом, принимает решения, устанавливающие правила, обязательные для исполнения на территории сельского поселения, решение об удалении главы сельского поселения в отставку, а также решения по вопросам организации деятельности Совета местного самоуправления сельского поселения и по иным вопросам, отнесенным к его компетенции федеральными законами, законами КБР, </w:t>
      </w:r>
      <w:r>
        <w:rPr>
          <w:rFonts w:ascii="Arial" w:eastAsia="Times New Roman" w:hAnsi="Arial" w:cs="Arial"/>
          <w:color w:val="000000"/>
          <w:sz w:val="24"/>
          <w:szCs w:val="24"/>
          <w:lang w:eastAsia="ru-RU"/>
        </w:rPr>
        <w:t>У</w:t>
      </w:r>
      <w:r w:rsidRPr="00B01178">
        <w:rPr>
          <w:rFonts w:ascii="Arial" w:eastAsia="Times New Roman" w:hAnsi="Arial" w:cs="Arial"/>
          <w:color w:val="000000"/>
          <w:sz w:val="24"/>
          <w:szCs w:val="24"/>
          <w:lang w:eastAsia="ru-RU"/>
        </w:rPr>
        <w:t>ставом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7. Совет местного самоуправления сельского поселения принимает Регламент, регулирующий вопросы организации и деятельности Совета местного самоуправления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8. Расходы на обеспечение деятельности Совета местного самоуправления сельского поселения предусматриваются в бюджете сельского поселения.</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lastRenderedPageBreak/>
        <w:t>9. Вновь избранный Совет местного самоуправления сельского поселения собирается на первое заседание не позднее 30 дней со дня избрания Совета местного самоуправления сельского поселения в правомочном составе.</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10. Совет местного самоуправления сельского поселения в целях формирования Совета местного самоуправления </w:t>
      </w:r>
      <w:r>
        <w:rPr>
          <w:rFonts w:ascii="Arial" w:eastAsia="Times New Roman" w:hAnsi="Arial" w:cs="Arial"/>
          <w:color w:val="000000"/>
          <w:sz w:val="24"/>
          <w:szCs w:val="24"/>
          <w:lang w:eastAsia="ru-RU"/>
        </w:rPr>
        <w:t>Черекского</w:t>
      </w:r>
      <w:r w:rsidRPr="00B01178">
        <w:rPr>
          <w:rFonts w:ascii="Arial" w:eastAsia="Times New Roman" w:hAnsi="Arial" w:cs="Arial"/>
          <w:color w:val="000000"/>
          <w:sz w:val="24"/>
          <w:szCs w:val="24"/>
          <w:lang w:eastAsia="ru-RU"/>
        </w:rPr>
        <w:t xml:space="preserve"> му</w:t>
      </w:r>
      <w:r>
        <w:rPr>
          <w:rFonts w:ascii="Arial" w:eastAsia="Times New Roman" w:hAnsi="Arial" w:cs="Arial"/>
          <w:color w:val="000000"/>
          <w:sz w:val="24"/>
          <w:szCs w:val="24"/>
          <w:lang w:eastAsia="ru-RU"/>
        </w:rPr>
        <w:t xml:space="preserve">ниципального района делегируют троих </w:t>
      </w:r>
      <w:r w:rsidRPr="00B01178">
        <w:rPr>
          <w:rFonts w:ascii="Arial" w:eastAsia="Times New Roman" w:hAnsi="Arial" w:cs="Arial"/>
          <w:color w:val="000000"/>
          <w:sz w:val="24"/>
          <w:szCs w:val="24"/>
          <w:lang w:eastAsia="ru-RU"/>
        </w:rPr>
        <w:t>депутатов Совета местного самоуправления сельского поселения, избираемых из своего состава.</w:t>
      </w:r>
    </w:p>
    <w:p w:rsidR="00E11A7C" w:rsidRPr="00B01178"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Порядок избрания депутатов, делегируемых в Совет местного самоуправления </w:t>
      </w:r>
      <w:r>
        <w:rPr>
          <w:rFonts w:ascii="Arial" w:eastAsia="Times New Roman" w:hAnsi="Arial" w:cs="Arial"/>
          <w:color w:val="000000"/>
          <w:sz w:val="24"/>
          <w:szCs w:val="24"/>
          <w:lang w:eastAsia="ru-RU"/>
        </w:rPr>
        <w:t xml:space="preserve">Черекского </w:t>
      </w:r>
      <w:r w:rsidRPr="00B01178">
        <w:rPr>
          <w:rFonts w:ascii="Arial" w:eastAsia="Times New Roman" w:hAnsi="Arial" w:cs="Arial"/>
          <w:color w:val="000000"/>
          <w:sz w:val="24"/>
          <w:szCs w:val="24"/>
          <w:lang w:eastAsia="ru-RU"/>
        </w:rPr>
        <w:t>муниципального района, устанавливается Регламентом Совета местного самоуправления сельского поселения.</w:t>
      </w:r>
    </w:p>
    <w:p w:rsidR="00E11A7C" w:rsidRPr="009448DC" w:rsidRDefault="00E11A7C" w:rsidP="00E11A7C">
      <w:pPr>
        <w:spacing w:after="0" w:line="240" w:lineRule="auto"/>
        <w:ind w:firstLine="709"/>
        <w:jc w:val="both"/>
        <w:rPr>
          <w:rFonts w:ascii="Arial" w:eastAsia="Times New Roman" w:hAnsi="Arial" w:cs="Arial"/>
          <w:color w:val="000000"/>
          <w:sz w:val="24"/>
          <w:szCs w:val="24"/>
          <w:lang w:eastAsia="ru-RU"/>
        </w:rPr>
      </w:pPr>
      <w:r w:rsidRPr="00B01178">
        <w:rPr>
          <w:rFonts w:ascii="Arial" w:eastAsia="Times New Roman" w:hAnsi="Arial" w:cs="Arial"/>
          <w:color w:val="000000"/>
          <w:sz w:val="24"/>
          <w:szCs w:val="24"/>
          <w:lang w:eastAsia="ru-RU"/>
        </w:rPr>
        <w:t xml:space="preserve">11. В случае досрочного прекращения полномочий депутата Совета местного самоуправления сельского поселения, делегированного в Совет местного самоуправления </w:t>
      </w:r>
      <w:r>
        <w:rPr>
          <w:rFonts w:ascii="Arial" w:eastAsia="Times New Roman" w:hAnsi="Arial" w:cs="Arial"/>
          <w:color w:val="000000"/>
          <w:sz w:val="24"/>
          <w:szCs w:val="24"/>
          <w:lang w:eastAsia="ru-RU"/>
        </w:rPr>
        <w:t>Черекского</w:t>
      </w:r>
      <w:r w:rsidRPr="00B01178">
        <w:rPr>
          <w:rFonts w:ascii="Arial" w:eastAsia="Times New Roman" w:hAnsi="Arial" w:cs="Arial"/>
          <w:color w:val="000000"/>
          <w:sz w:val="24"/>
          <w:szCs w:val="24"/>
          <w:lang w:eastAsia="ru-RU"/>
        </w:rPr>
        <w:t xml:space="preserve"> муниципального района, Совет местного самоуправления сельского поселения в течение одного месяца избирает в состав Совета местного самоуправления </w:t>
      </w:r>
      <w:r>
        <w:rPr>
          <w:rFonts w:ascii="Arial" w:eastAsia="Times New Roman" w:hAnsi="Arial" w:cs="Arial"/>
          <w:color w:val="000000"/>
          <w:sz w:val="24"/>
          <w:szCs w:val="24"/>
          <w:lang w:eastAsia="ru-RU"/>
        </w:rPr>
        <w:t xml:space="preserve">Черекского </w:t>
      </w:r>
      <w:r w:rsidRPr="00B01178">
        <w:rPr>
          <w:rFonts w:ascii="Arial" w:eastAsia="Times New Roman" w:hAnsi="Arial" w:cs="Arial"/>
          <w:color w:val="000000"/>
          <w:sz w:val="24"/>
          <w:szCs w:val="24"/>
          <w:lang w:eastAsia="ru-RU"/>
        </w:rPr>
        <w:t xml:space="preserve"> муниципального района другого депутата.</w:t>
      </w:r>
    </w:p>
    <w:p w:rsidR="00E11A7C" w:rsidRPr="009448DC"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9448DC" w:rsidRDefault="00E11A7C" w:rsidP="00E11A7C">
      <w:pPr>
        <w:spacing w:after="0" w:line="240" w:lineRule="auto"/>
        <w:ind w:firstLine="709"/>
        <w:jc w:val="both"/>
        <w:rPr>
          <w:rFonts w:ascii="Arial" w:eastAsia="Times New Roman" w:hAnsi="Arial" w:cs="Arial"/>
          <w:color w:val="000000"/>
          <w:sz w:val="24"/>
          <w:szCs w:val="24"/>
          <w:lang w:eastAsia="ru-RU"/>
        </w:rPr>
      </w:pPr>
      <w:r w:rsidRPr="009448DC">
        <w:rPr>
          <w:rFonts w:ascii="Arial" w:eastAsia="Times New Roman" w:hAnsi="Arial" w:cs="Arial"/>
          <w:b/>
          <w:bCs/>
          <w:color w:val="000000"/>
          <w:sz w:val="24"/>
          <w:szCs w:val="24"/>
          <w:lang w:eastAsia="ru-RU"/>
        </w:rPr>
        <w:t>Статья 2</w:t>
      </w:r>
      <w:r>
        <w:rPr>
          <w:rFonts w:ascii="Arial" w:eastAsia="Times New Roman" w:hAnsi="Arial" w:cs="Arial"/>
          <w:b/>
          <w:bCs/>
          <w:color w:val="000000"/>
          <w:sz w:val="24"/>
          <w:szCs w:val="24"/>
          <w:lang w:eastAsia="ru-RU"/>
        </w:rPr>
        <w:t>6</w:t>
      </w:r>
      <w:r w:rsidRPr="009448DC">
        <w:rPr>
          <w:rFonts w:ascii="Arial" w:eastAsia="Times New Roman" w:hAnsi="Arial" w:cs="Arial"/>
          <w:b/>
          <w:bCs/>
          <w:color w:val="000000"/>
          <w:sz w:val="24"/>
          <w:szCs w:val="24"/>
          <w:lang w:eastAsia="ru-RU"/>
        </w:rPr>
        <w:t xml:space="preserve">. Структура Совета местного самоуправления </w:t>
      </w:r>
      <w:r>
        <w:rPr>
          <w:rFonts w:ascii="Arial" w:eastAsia="Times New Roman" w:hAnsi="Arial" w:cs="Arial"/>
          <w:b/>
          <w:bCs/>
          <w:color w:val="000000"/>
          <w:sz w:val="24"/>
          <w:szCs w:val="24"/>
          <w:lang w:eastAsia="ru-RU"/>
        </w:rPr>
        <w:t>сельского поселения Жемтала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9448DC">
        <w:rPr>
          <w:rFonts w:ascii="Arial" w:eastAsia="Times New Roman" w:hAnsi="Arial" w:cs="Arial"/>
          <w:color w:val="000000"/>
          <w:sz w:val="24"/>
          <w:szCs w:val="24"/>
          <w:lang w:eastAsia="ru-RU"/>
        </w:rPr>
        <w:t xml:space="preserve">1. </w:t>
      </w:r>
      <w:r w:rsidRPr="000F23CF">
        <w:rPr>
          <w:rFonts w:ascii="Arial" w:eastAsia="Times New Roman" w:hAnsi="Arial" w:cs="Arial"/>
          <w:color w:val="000000"/>
          <w:sz w:val="24"/>
          <w:szCs w:val="24"/>
          <w:lang w:eastAsia="ru-RU"/>
        </w:rPr>
        <w:t>Совет местного самоуправления сельского поселения самостоятельно определяет свою структуру.</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Глава сельского поселения руководит работой Совета местного самоуправления сельского поселения, организует процесс подготовки и принятия решений Совета местного самоуправления сельского поселения, подписывает и обнародует в порядке, установленном уставом сельского поселения, нормативные правовые акты, принятые Советом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Глава сельского поселения в пределах своих полномочий, установленных настоящим Уставом и решениями Совета местного самоуправления сельского поселения, издает постановления и распоряжения по вопросам организации деятельности Совета местного самоуправления сельского поселения, подписывает решения Совета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В случае досрочного прекращения полномочий главы сельского поселения, исполняющего полномочия председателя Совета местного самоуправления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полномочия председателя Совета местного самоуправления сельского поселения временно исполняет должностное лицо местного самоуправления в соответствии с частью 11 статьи 30 настоящего Устава.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4. Совет местного самоуправления сельского поселения в целях осуществления своей деятельности и контроля вправе создавать постоянные и временные комиссии.</w:t>
      </w:r>
    </w:p>
    <w:p w:rsidR="00E11A7C" w:rsidRPr="000F23CF" w:rsidRDefault="00E11A7C" w:rsidP="00E11A7C">
      <w:pPr>
        <w:spacing w:after="0" w:line="240" w:lineRule="auto"/>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Структура, порядок формирования, полномочия и организация работы комиссий определяются Регламентом Совета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5. Порядок и основания прекращения полномочий Совета местного самоуправления сельского поселения определяются и регулируются федеральным законодательством, законодательством КБР и настоящим Уставом.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2</w:t>
      </w:r>
      <w:r>
        <w:rPr>
          <w:rFonts w:ascii="Arial" w:eastAsia="Times New Roman" w:hAnsi="Arial" w:cs="Arial"/>
          <w:b/>
          <w:bCs/>
          <w:color w:val="000000"/>
          <w:sz w:val="24"/>
          <w:szCs w:val="24"/>
          <w:lang w:eastAsia="ru-RU"/>
        </w:rPr>
        <w:t>7</w:t>
      </w:r>
      <w:r w:rsidRPr="000F23CF">
        <w:rPr>
          <w:rFonts w:ascii="Arial" w:eastAsia="Times New Roman" w:hAnsi="Arial" w:cs="Arial"/>
          <w:b/>
          <w:bCs/>
          <w:color w:val="000000"/>
          <w:sz w:val="24"/>
          <w:szCs w:val="24"/>
          <w:lang w:eastAsia="ru-RU"/>
        </w:rPr>
        <w:t xml:space="preserve">. Компетенция Совета местного самоуправления </w:t>
      </w:r>
      <w:r>
        <w:rPr>
          <w:rFonts w:ascii="Arial" w:eastAsia="Times New Roman" w:hAnsi="Arial" w:cs="Arial"/>
          <w:b/>
          <w:bCs/>
          <w:color w:val="000000"/>
          <w:sz w:val="24"/>
          <w:szCs w:val="24"/>
          <w:lang w:eastAsia="ru-RU"/>
        </w:rPr>
        <w:t>сельского поселения Жемтала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В исключительной компетенции Совета местного самоуправления сельского поселения находится: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принятие устава сельского поселения и внесение в него изменений и дополнений;</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утверждение местного бюджета и отчета об его исполнении;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установление, изменение и отмена местных налогов и сборов в соответствии законодательством Российской Федерации о налогах и сборах;</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4) утверждение стратегии социально-экономического развития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5) определение порядка управления и распоряжения имуществом, находящимся в муниципальной собственности;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lastRenderedPageBreak/>
        <w:t>6)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7) определение порядка участия сельского поселения в организациях межмуниципального сотрудничества;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8) определение порядка материально-технического и организационного обеспечения деятельности органов местного самоуправления;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9)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10) принятие решения об удалении главы сельского поселения в отставку.</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11) утверждение правил благоустройства территории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Совет местного самоуправления сельского поселения заслушивает ежегодные отчеты главы сельского поселения о результатах его деятельности, деятельности администрации и иных подведомственных главе сельского поселения органов местного самоуправления, в том числе о решении вопросов, поставленных Советом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Иные полномочия Совета местного самоуправления сельского поселения определяются федеральными законами и принимаемыми в соответствии с ними Конституцией КБР, законами КБР и настоящим Уставом.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2</w:t>
      </w:r>
      <w:r>
        <w:rPr>
          <w:rFonts w:ascii="Arial" w:eastAsia="Times New Roman" w:hAnsi="Arial" w:cs="Arial"/>
          <w:b/>
          <w:bCs/>
          <w:color w:val="000000"/>
          <w:sz w:val="24"/>
          <w:szCs w:val="24"/>
          <w:lang w:eastAsia="ru-RU"/>
        </w:rPr>
        <w:t>8</w:t>
      </w:r>
      <w:r w:rsidRPr="000F23CF">
        <w:rPr>
          <w:rFonts w:ascii="Arial" w:eastAsia="Times New Roman" w:hAnsi="Arial" w:cs="Arial"/>
          <w:b/>
          <w:bCs/>
          <w:color w:val="000000"/>
          <w:sz w:val="24"/>
          <w:szCs w:val="24"/>
          <w:lang w:eastAsia="ru-RU"/>
        </w:rPr>
        <w:t xml:space="preserve">. Досрочное прекращение полномочий Совета местного самоуправления </w:t>
      </w:r>
      <w:r>
        <w:rPr>
          <w:rFonts w:ascii="Arial" w:eastAsia="Times New Roman" w:hAnsi="Arial" w:cs="Arial"/>
          <w:b/>
          <w:bCs/>
          <w:color w:val="000000"/>
          <w:sz w:val="24"/>
          <w:szCs w:val="24"/>
          <w:lang w:eastAsia="ru-RU"/>
        </w:rPr>
        <w:t>сельского поселения Жемтала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1. Полномочия Совета местного самоуправления сельского поселения независимо от порядка его формирования могут быть прекращены досрочно в порядке и по основаниям, которые предусмотрены статьей 73 Федерального закона </w:t>
      </w:r>
      <w:r>
        <w:rPr>
          <w:rFonts w:ascii="Arial" w:eastAsia="Times New Roman" w:hAnsi="Arial" w:cs="Arial"/>
          <w:color w:val="000000"/>
          <w:sz w:val="24"/>
          <w:szCs w:val="24"/>
          <w:lang w:eastAsia="ru-RU"/>
        </w:rPr>
        <w:t>от 0</w:t>
      </w:r>
      <w:r w:rsidRPr="000F23CF">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131-ФЗ. Полномочия Совета местного самоуправления сельского поселения также прекращаются: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в случае принятия указанным органом решения о самороспуске;</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в случае вступления в силу решения Верховного суда КБР о неправомочности данного состава депутатов Совета местного самоуправления сельского поселения, в том числе в связи со сложением депутатами своих полномочий;</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в случае преобразования сельского поселения, осуществляемого в соответствии с частями 3, 3.1-1</w:t>
      </w:r>
      <w:r>
        <w:rPr>
          <w:rFonts w:ascii="Arial" w:eastAsia="Times New Roman" w:hAnsi="Arial" w:cs="Arial"/>
          <w:color w:val="000000"/>
          <w:sz w:val="24"/>
          <w:szCs w:val="24"/>
          <w:lang w:eastAsia="ru-RU"/>
        </w:rPr>
        <w:t>, 3.2. 3.3, 4-</w:t>
      </w:r>
      <w:r w:rsidRPr="000F23CF">
        <w:rPr>
          <w:rFonts w:ascii="Arial" w:eastAsia="Times New Roman" w:hAnsi="Arial" w:cs="Arial"/>
          <w:color w:val="000000"/>
          <w:sz w:val="24"/>
          <w:szCs w:val="24"/>
          <w:lang w:eastAsia="ru-RU"/>
        </w:rPr>
        <w:t xml:space="preserve">6.2, 7.2 статьи 13 Федерального закона </w:t>
      </w:r>
      <w:r>
        <w:rPr>
          <w:rFonts w:ascii="Arial" w:eastAsia="Times New Roman" w:hAnsi="Arial" w:cs="Arial"/>
          <w:color w:val="000000"/>
          <w:sz w:val="24"/>
          <w:szCs w:val="24"/>
          <w:lang w:eastAsia="ru-RU"/>
        </w:rPr>
        <w:t>от 0</w:t>
      </w:r>
      <w:r w:rsidRPr="000F23CF">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131-ФЗ, а также в случае упразднения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4) в случае утраты сельским поселением статуса сельского поселения в связи с его объединением с городским округом;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5) в случае увеличения численности избирателей сельского поселения более чем на 25 процентов, произошедшего вследствие изменения границ сельского поселения или объединения сельского поселения с городским округом;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6) в случае нарушения срока издания муниципального правового акта, требуемого для реализации решения, принятого путем прямого волеизъявления граждан.</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Решение Совета местного самоуправления сельского поселения о самороспуске считается принятым, если за данное решение проголосовали не менее двух третей от установленной численности депутатов.</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Досрочное прекращение полномочий Совета местного самоуправления сельского поселения влечет досрочное прекращение полномочий его депутатов.</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4. В случае досрочного прекращения полномочий Совета местного самоуправления сельского поселения, досрочные выборы в указанный Совет местного самоуправления сельского поселения проводятся в сроки, устан</w:t>
      </w:r>
      <w:r>
        <w:rPr>
          <w:rFonts w:ascii="Arial" w:eastAsia="Times New Roman" w:hAnsi="Arial" w:cs="Arial"/>
          <w:color w:val="000000"/>
          <w:sz w:val="24"/>
          <w:szCs w:val="24"/>
          <w:lang w:eastAsia="ru-RU"/>
        </w:rPr>
        <w:t>овленные Федеральным законом от 1</w:t>
      </w:r>
      <w:r w:rsidRPr="000F23CF">
        <w:rPr>
          <w:rFonts w:ascii="Arial" w:eastAsia="Times New Roman" w:hAnsi="Arial" w:cs="Arial"/>
          <w:color w:val="000000"/>
          <w:sz w:val="24"/>
          <w:szCs w:val="24"/>
          <w:lang w:eastAsia="ru-RU"/>
        </w:rPr>
        <w:t xml:space="preserve">2.06.2002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67-ФЗ.</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2</w:t>
      </w:r>
      <w:r>
        <w:rPr>
          <w:rFonts w:ascii="Arial" w:eastAsia="Times New Roman" w:hAnsi="Arial" w:cs="Arial"/>
          <w:b/>
          <w:bCs/>
          <w:color w:val="000000"/>
          <w:sz w:val="24"/>
          <w:szCs w:val="24"/>
          <w:lang w:eastAsia="ru-RU"/>
        </w:rPr>
        <w:t>9</w:t>
      </w:r>
      <w:r w:rsidRPr="000F23CF">
        <w:rPr>
          <w:rFonts w:ascii="Arial" w:eastAsia="Times New Roman" w:hAnsi="Arial" w:cs="Arial"/>
          <w:b/>
          <w:bCs/>
          <w:color w:val="000000"/>
          <w:sz w:val="24"/>
          <w:szCs w:val="24"/>
          <w:lang w:eastAsia="ru-RU"/>
        </w:rPr>
        <w:t xml:space="preserve">. Депутат Совета местного самоуправления </w:t>
      </w:r>
      <w:r>
        <w:rPr>
          <w:rFonts w:ascii="Arial" w:eastAsia="Times New Roman" w:hAnsi="Arial" w:cs="Arial"/>
          <w:b/>
          <w:bCs/>
          <w:color w:val="000000"/>
          <w:sz w:val="24"/>
          <w:szCs w:val="24"/>
          <w:lang w:eastAsia="ru-RU"/>
        </w:rPr>
        <w:t>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Депутатом Совета местного самоуправления сельского поселения может быть избран гражданин Российской Федерации не моложе 18 лет.</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lastRenderedPageBreak/>
        <w:t>2. Депутату Совета местного самоуправления сельского поселения обеспечиваются условия для беспрепятственного осуществления своих полномочий.</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Депутаты Совета местного самоуправления сельского поселения избираются на срок полномочий Совета местного самоуправления сельского поселения. Полномочия депутата начинаются со дня его избрания и прекращаются со дня начала работы Совета местного самоуправления сельского поселения нового созыва.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4. Депутат Совета местного самоуправления сельского поселения, не может одновременно исполнять полномочия депутата Совета местного самоуправления сельского поселения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w:t>
      </w:r>
      <w:r>
        <w:rPr>
          <w:rFonts w:ascii="Arial" w:eastAsia="Times New Roman" w:hAnsi="Arial" w:cs="Arial"/>
          <w:color w:val="000000"/>
          <w:sz w:val="24"/>
          <w:szCs w:val="24"/>
          <w:lang w:eastAsia="ru-RU"/>
        </w:rPr>
        <w:t>от 0</w:t>
      </w:r>
      <w:r w:rsidRPr="000F23CF">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131-ФЗ.</w:t>
      </w:r>
    </w:p>
    <w:p w:rsidR="00E11A7C" w:rsidRPr="009448DC"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Депутаты Совета местного самоуправления сельского поселения не могут замещать должности муниципальной службы, быть депутатами законодательных (представительных) органов государственной власти.</w:t>
      </w:r>
    </w:p>
    <w:p w:rsidR="00E11A7C" w:rsidRDefault="00E11A7C" w:rsidP="00E11A7C">
      <w:pPr>
        <w:spacing w:after="0" w:line="240" w:lineRule="auto"/>
        <w:ind w:firstLine="709"/>
        <w:jc w:val="both"/>
        <w:rPr>
          <w:rFonts w:ascii="Arial" w:eastAsia="Times New Roman" w:hAnsi="Arial" w:cs="Arial"/>
          <w:color w:val="000000"/>
          <w:sz w:val="24"/>
          <w:szCs w:val="24"/>
          <w:lang w:eastAsia="ru-RU"/>
        </w:rPr>
      </w:pPr>
      <w:r w:rsidRPr="009448DC">
        <w:rPr>
          <w:rFonts w:ascii="Arial" w:eastAsia="Times New Roman" w:hAnsi="Arial" w:cs="Arial"/>
          <w:color w:val="000000"/>
          <w:sz w:val="24"/>
          <w:szCs w:val="24"/>
          <w:lang w:eastAsia="ru-RU"/>
        </w:rPr>
        <w:t xml:space="preserve">5. </w:t>
      </w:r>
      <w:r w:rsidRPr="000F23CF">
        <w:rPr>
          <w:rFonts w:ascii="Arial" w:eastAsia="Times New Roman" w:hAnsi="Arial" w:cs="Arial"/>
          <w:color w:val="000000"/>
          <w:sz w:val="24"/>
          <w:szCs w:val="24"/>
          <w:lang w:eastAsia="ru-RU"/>
        </w:rPr>
        <w:t xml:space="preserve">Депутаты Совета местного </w:t>
      </w:r>
      <w:r>
        <w:rPr>
          <w:rFonts w:ascii="Arial" w:eastAsia="Times New Roman" w:hAnsi="Arial" w:cs="Arial"/>
          <w:color w:val="000000"/>
          <w:sz w:val="24"/>
          <w:szCs w:val="24"/>
          <w:lang w:eastAsia="ru-RU"/>
        </w:rPr>
        <w:t>самоуправления осуществляют свою деятельность</w:t>
      </w:r>
      <w:r w:rsidRPr="000F23CF">
        <w:rPr>
          <w:rFonts w:ascii="Arial" w:eastAsia="Times New Roman" w:hAnsi="Arial" w:cs="Arial"/>
          <w:color w:val="000000"/>
          <w:sz w:val="24"/>
          <w:szCs w:val="24"/>
          <w:lang w:eastAsia="ru-RU"/>
        </w:rPr>
        <w:t>, как правило, на непостоянной основе. На постоянной основе могут работать не более 10 процентов депутатов от установленной численности Совета местного самоуправления сельского поселения.</w:t>
      </w:r>
    </w:p>
    <w:p w:rsidR="00E11A7C" w:rsidRDefault="00E11A7C" w:rsidP="00E11A7C">
      <w:pPr>
        <w:spacing w:after="0" w:line="240" w:lineRule="auto"/>
        <w:ind w:firstLine="709"/>
        <w:jc w:val="both"/>
        <w:rPr>
          <w:rFonts w:ascii="Arial" w:eastAsia="Times New Roman" w:hAnsi="Arial" w:cs="Arial"/>
          <w:color w:val="000000"/>
          <w:sz w:val="24"/>
          <w:szCs w:val="24"/>
          <w:lang w:eastAsia="ru-RU"/>
        </w:rPr>
      </w:pPr>
      <w:r w:rsidRPr="003768CC">
        <w:rPr>
          <w:rFonts w:ascii="Arial" w:eastAsia="Times New Roman" w:hAnsi="Arial" w:cs="Arial"/>
          <w:color w:val="000000"/>
          <w:sz w:val="24"/>
          <w:szCs w:val="24"/>
          <w:lang w:eastAsia="ru-RU"/>
        </w:rPr>
        <w:t xml:space="preserve">Депутату Совета местного самоуправления для осуществления своих полномочий на непостоянной основе гарантируется сохранение места работы (должности) на период, продолжительность которого устанавливается настоящим Уставом в соответствии с </w:t>
      </w:r>
      <w:r w:rsidRPr="008E4D47">
        <w:rPr>
          <w:rFonts w:ascii="Arial" w:eastAsia="Times New Roman" w:hAnsi="Arial" w:cs="Arial"/>
          <w:color w:val="000000"/>
          <w:sz w:val="24"/>
          <w:szCs w:val="24"/>
          <w:lang w:eastAsia="ru-RU"/>
        </w:rPr>
        <w:t>Закон</w:t>
      </w:r>
      <w:r>
        <w:rPr>
          <w:rFonts w:ascii="Arial" w:eastAsia="Times New Roman" w:hAnsi="Arial" w:cs="Arial"/>
          <w:color w:val="000000"/>
          <w:sz w:val="24"/>
          <w:szCs w:val="24"/>
          <w:lang w:eastAsia="ru-RU"/>
        </w:rPr>
        <w:t>ом</w:t>
      </w:r>
      <w:r w:rsidRPr="008E4D47">
        <w:rPr>
          <w:rFonts w:ascii="Arial" w:eastAsia="Times New Roman" w:hAnsi="Arial" w:cs="Arial"/>
          <w:color w:val="000000"/>
          <w:sz w:val="24"/>
          <w:szCs w:val="24"/>
          <w:lang w:eastAsia="ru-RU"/>
        </w:rPr>
        <w:t xml:space="preserve"> Кабардино-Балкарской Республики от </w:t>
      </w:r>
      <w:r>
        <w:rPr>
          <w:rFonts w:ascii="Arial" w:eastAsia="Times New Roman" w:hAnsi="Arial" w:cs="Arial"/>
          <w:color w:val="000000"/>
          <w:sz w:val="24"/>
          <w:szCs w:val="24"/>
          <w:lang w:eastAsia="ru-RU"/>
        </w:rPr>
        <w:t>0</w:t>
      </w:r>
      <w:r w:rsidRPr="008E4D47">
        <w:rPr>
          <w:rFonts w:ascii="Arial" w:eastAsia="Times New Roman" w:hAnsi="Arial" w:cs="Arial"/>
          <w:color w:val="000000"/>
          <w:sz w:val="24"/>
          <w:szCs w:val="24"/>
          <w:lang w:eastAsia="ru-RU"/>
        </w:rPr>
        <w:t>1</w:t>
      </w:r>
      <w:r>
        <w:rPr>
          <w:rFonts w:ascii="Arial" w:eastAsia="Times New Roman" w:hAnsi="Arial" w:cs="Arial"/>
          <w:color w:val="000000"/>
          <w:sz w:val="24"/>
          <w:szCs w:val="24"/>
          <w:lang w:eastAsia="ru-RU"/>
        </w:rPr>
        <w:t>.12.2009 № </w:t>
      </w:r>
      <w:r w:rsidRPr="008E4D47">
        <w:rPr>
          <w:rFonts w:ascii="Arial" w:eastAsia="Times New Roman" w:hAnsi="Arial" w:cs="Arial"/>
          <w:color w:val="000000"/>
          <w:sz w:val="24"/>
          <w:szCs w:val="24"/>
          <w:lang w:eastAsia="ru-RU"/>
        </w:rPr>
        <w:t xml:space="preserve">61-РЗ </w:t>
      </w:r>
      <w:r>
        <w:rPr>
          <w:rFonts w:ascii="Arial" w:eastAsia="Times New Roman" w:hAnsi="Arial" w:cs="Arial"/>
          <w:color w:val="000000"/>
          <w:sz w:val="24"/>
          <w:szCs w:val="24"/>
          <w:lang w:eastAsia="ru-RU"/>
        </w:rPr>
        <w:t>«</w:t>
      </w:r>
      <w:r w:rsidRPr="008E4D47">
        <w:rPr>
          <w:rFonts w:ascii="Arial" w:eastAsia="Times New Roman" w:hAnsi="Arial" w:cs="Arial"/>
          <w:color w:val="000000"/>
          <w:sz w:val="24"/>
          <w:szCs w:val="24"/>
          <w:lang w:eastAsia="ru-RU"/>
        </w:rPr>
        <w:t>О гарантиях осуществления полномочий депутата, члена выборного органа местного самоуправления, выборного должностного лица местного самоуправления в Кабардино-Балкарской Республике</w:t>
      </w:r>
      <w:r>
        <w:rPr>
          <w:rFonts w:ascii="Arial" w:eastAsia="Times New Roman" w:hAnsi="Arial" w:cs="Arial"/>
          <w:color w:val="000000"/>
          <w:sz w:val="24"/>
          <w:szCs w:val="24"/>
          <w:lang w:eastAsia="ru-RU"/>
        </w:rPr>
        <w:t>»</w:t>
      </w:r>
      <w:r w:rsidRPr="003768CC">
        <w:rPr>
          <w:rFonts w:ascii="Arial" w:eastAsia="Times New Roman" w:hAnsi="Arial" w:cs="Arial"/>
          <w:color w:val="000000"/>
          <w:sz w:val="24"/>
          <w:szCs w:val="24"/>
          <w:lang w:eastAsia="ru-RU"/>
        </w:rPr>
        <w:t xml:space="preserve"> и соста</w:t>
      </w:r>
      <w:r>
        <w:rPr>
          <w:rFonts w:ascii="Arial" w:eastAsia="Times New Roman" w:hAnsi="Arial" w:cs="Arial"/>
          <w:color w:val="000000"/>
          <w:sz w:val="24"/>
          <w:szCs w:val="24"/>
          <w:lang w:eastAsia="ru-RU"/>
        </w:rPr>
        <w:t>вляет</w:t>
      </w:r>
      <w:r w:rsidRPr="003768CC">
        <w:rPr>
          <w:rFonts w:ascii="Arial" w:eastAsia="Times New Roman" w:hAnsi="Arial" w:cs="Arial"/>
          <w:color w:val="000000"/>
          <w:sz w:val="24"/>
          <w:szCs w:val="24"/>
          <w:lang w:eastAsia="ru-RU"/>
        </w:rPr>
        <w:t xml:space="preserve"> в совокупности </w:t>
      </w:r>
      <w:r>
        <w:rPr>
          <w:rFonts w:ascii="Arial" w:eastAsia="Times New Roman" w:hAnsi="Arial" w:cs="Arial"/>
          <w:color w:val="000000"/>
          <w:sz w:val="24"/>
          <w:szCs w:val="24"/>
          <w:lang w:eastAsia="ru-RU"/>
        </w:rPr>
        <w:t>два рабочих дней</w:t>
      </w:r>
      <w:r w:rsidRPr="003768CC">
        <w:rPr>
          <w:rFonts w:ascii="Arial" w:eastAsia="Times New Roman" w:hAnsi="Arial" w:cs="Arial"/>
          <w:color w:val="000000"/>
          <w:sz w:val="24"/>
          <w:szCs w:val="24"/>
          <w:lang w:eastAsia="ru-RU"/>
        </w:rPr>
        <w:t xml:space="preserve"> в месяц.</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6. </w:t>
      </w:r>
      <w:r w:rsidRPr="000F23CF">
        <w:rPr>
          <w:rFonts w:ascii="Arial" w:eastAsia="Times New Roman" w:hAnsi="Arial" w:cs="Arial"/>
          <w:color w:val="000000"/>
          <w:sz w:val="24"/>
          <w:szCs w:val="24"/>
          <w:lang w:eastAsia="ru-RU"/>
        </w:rPr>
        <w:t>Осуществляющие свои полномочия на постоянной основе депутат, член выборного органа местного самоуправления, выборное должностное лицо местного самоуправления не вправе:</w:t>
      </w:r>
    </w:p>
    <w:p w:rsidR="00E11A7C" w:rsidRPr="008E16CD"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заниматься предпринимательской деятельностью лично или через доверенных лиц;</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8E16CD">
        <w:rPr>
          <w:rFonts w:ascii="Arial" w:eastAsia="Times New Roman" w:hAnsi="Arial" w:cs="Arial"/>
          <w:color w:val="000000"/>
          <w:sz w:val="24"/>
          <w:szCs w:val="24"/>
          <w:lang w:eastAsia="ru-RU"/>
        </w:rPr>
        <w:t xml:space="preserve">2) </w:t>
      </w:r>
      <w:r w:rsidRPr="0018097D">
        <w:rPr>
          <w:rFonts w:ascii="Arial" w:eastAsia="Times New Roman" w:hAnsi="Arial" w:cs="Arial"/>
          <w:color w:val="000000"/>
          <w:sz w:val="24"/>
          <w:szCs w:val="24"/>
          <w:lang w:eastAsia="ru-RU"/>
        </w:rPr>
        <w:t>участвовать в управлении коммерческой или некоммерческой организацией, за исключением следующих случаев:</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порядке, установленном законом субъекта Российской Федерации;</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в) представление на безвозмездной основе интересов муниципального образования в совете муниципальных образований субъекта Российской Федерации, иных объединениях муниципальных образований, а также в их органах управления;</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 xml:space="preserve">г) представление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имени муниципального образования </w:t>
      </w:r>
      <w:r w:rsidRPr="0018097D">
        <w:rPr>
          <w:rFonts w:ascii="Arial" w:eastAsia="Times New Roman" w:hAnsi="Arial" w:cs="Arial"/>
          <w:color w:val="000000"/>
          <w:sz w:val="24"/>
          <w:szCs w:val="24"/>
          <w:lang w:eastAsia="ru-RU"/>
        </w:rPr>
        <w:lastRenderedPageBreak/>
        <w:t>полномочий учредителя организации либо порядок управления находящимися в муниципальной собственности акциями (долями в уставном капитале);</w:t>
      </w:r>
    </w:p>
    <w:p w:rsidR="00E11A7C" w:rsidRPr="008E16C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д) иные случаи, предусмотренные федеральными законами;</w:t>
      </w:r>
    </w:p>
    <w:p w:rsidR="00E11A7C" w:rsidRPr="008E16CD" w:rsidRDefault="00E11A7C" w:rsidP="00E11A7C">
      <w:pPr>
        <w:spacing w:after="0" w:line="240" w:lineRule="auto"/>
        <w:ind w:firstLine="709"/>
        <w:jc w:val="both"/>
        <w:rPr>
          <w:rFonts w:ascii="Arial" w:eastAsia="Times New Roman" w:hAnsi="Arial" w:cs="Arial"/>
          <w:color w:val="000000"/>
          <w:sz w:val="24"/>
          <w:szCs w:val="24"/>
          <w:lang w:eastAsia="ru-RU"/>
        </w:rPr>
      </w:pPr>
      <w:r w:rsidRPr="008E16CD">
        <w:rPr>
          <w:rFonts w:ascii="Arial" w:eastAsia="Times New Roman" w:hAnsi="Arial" w:cs="Arial"/>
          <w:color w:val="000000"/>
          <w:sz w:val="24"/>
          <w:szCs w:val="24"/>
          <w:lang w:eastAsia="ru-RU"/>
        </w:rPr>
        <w:t xml:space="preserve">3) </w:t>
      </w:r>
      <w:r w:rsidRPr="000F23CF">
        <w:rPr>
          <w:rFonts w:ascii="Arial" w:eastAsia="Times New Roman" w:hAnsi="Arial" w:cs="Arial"/>
          <w:color w:val="000000"/>
          <w:sz w:val="24"/>
          <w:szCs w:val="24"/>
          <w:lang w:eastAsia="ru-RU"/>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E11A7C" w:rsidRDefault="00E11A7C" w:rsidP="00E11A7C">
      <w:pPr>
        <w:spacing w:after="0" w:line="240" w:lineRule="auto"/>
        <w:ind w:firstLine="709"/>
        <w:jc w:val="both"/>
        <w:rPr>
          <w:rFonts w:ascii="Arial" w:eastAsia="Times New Roman" w:hAnsi="Arial" w:cs="Arial"/>
          <w:color w:val="000000"/>
          <w:sz w:val="24"/>
          <w:szCs w:val="24"/>
          <w:lang w:eastAsia="ru-RU"/>
        </w:rPr>
      </w:pPr>
      <w:r w:rsidRPr="008E16CD">
        <w:rPr>
          <w:rFonts w:ascii="Arial" w:eastAsia="Times New Roman" w:hAnsi="Arial" w:cs="Arial"/>
          <w:color w:val="000000"/>
          <w:sz w:val="24"/>
          <w:szCs w:val="24"/>
          <w:lang w:eastAsia="ru-RU"/>
        </w:rPr>
        <w:t xml:space="preserve">4) </w:t>
      </w:r>
      <w:r w:rsidRPr="002D65A2">
        <w:rPr>
          <w:rFonts w:ascii="Arial" w:eastAsia="Times New Roman" w:hAnsi="Arial" w:cs="Arial"/>
          <w:color w:val="000000"/>
          <w:sz w:val="24"/>
          <w:szCs w:val="24"/>
          <w:lang w:eastAsia="ru-RU"/>
        </w:rPr>
        <w:t>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9448DC">
        <w:rPr>
          <w:rFonts w:ascii="Arial" w:eastAsia="Times New Roman" w:hAnsi="Arial" w:cs="Arial"/>
          <w:color w:val="000000"/>
          <w:sz w:val="24"/>
          <w:szCs w:val="24"/>
          <w:lang w:eastAsia="ru-RU"/>
        </w:rPr>
        <w:t xml:space="preserve">7. </w:t>
      </w:r>
      <w:r w:rsidRPr="000F23CF">
        <w:rPr>
          <w:rFonts w:ascii="Arial" w:eastAsia="Times New Roman" w:hAnsi="Arial" w:cs="Arial"/>
          <w:color w:val="000000"/>
          <w:sz w:val="24"/>
          <w:szCs w:val="24"/>
          <w:lang w:eastAsia="ru-RU"/>
        </w:rPr>
        <w:t>Депутаты информируют избирателей о своей деятельности во время встреч с ними, а также через средства массовой информации.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8. Встречи депутата с избирателями проводятся в помещениях, специально отведенных местах, а также на внутридворовых территориях при условии, что их проведение не повлечет за собой нарушение функционирования объектов жизнеобеспечения, транспортной или социальной инфраструктуры, связи, создание помех движению пешеходов и (или) транспортных средств либо доступу граждан к жилым помещениям или объектам транспортной или социальной инфраструктуры. Уведомление органов исполнительной власти КБР или органов местного самоуправления о таких встречах не требуется. При этом депутат вправе предварительно проинформировать указанные органы о дате и времени их проведения.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9. Органы местного самоуправления определяют специально отведенные места для проведения встреч депутатов с избирателями, а также определяют перечень помещений, предоставляемых органами местного самоуправления для проведения встреч депутатов с избирателями, и порядок их предоставления.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10. Встречи депутата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11. Воспрепятствование организации или проведению встреч депутата с избирателями в форме публичного мероприятия, определяемого законодательством Российской Федерации о собраниях, митингах, демонстрациях, шествиях и пикетированиях, влечет за собой административную ответственность в соответствии с законодательством Российской Федерации.</w:t>
      </w:r>
    </w:p>
    <w:p w:rsidR="00E11A7C" w:rsidRPr="00373D56" w:rsidRDefault="00E11A7C" w:rsidP="00E11A7C">
      <w:pPr>
        <w:spacing w:after="0" w:line="240" w:lineRule="auto"/>
        <w:ind w:firstLine="709"/>
        <w:jc w:val="both"/>
        <w:rPr>
          <w:rFonts w:ascii="Arial" w:eastAsia="Times New Roman" w:hAnsi="Arial" w:cs="Arial"/>
          <w:color w:val="000000"/>
          <w:sz w:val="24"/>
          <w:szCs w:val="24"/>
          <w:lang w:eastAsia="ru-RU"/>
        </w:rPr>
      </w:pPr>
      <w:r w:rsidRPr="00373D56">
        <w:rPr>
          <w:rFonts w:ascii="Arial" w:eastAsia="Times New Roman" w:hAnsi="Arial" w:cs="Arial"/>
          <w:color w:val="000000"/>
          <w:sz w:val="24"/>
          <w:szCs w:val="24"/>
          <w:lang w:eastAsia="ru-RU"/>
        </w:rPr>
        <w:t>1</w:t>
      </w:r>
      <w:r>
        <w:rPr>
          <w:rFonts w:ascii="Arial" w:eastAsia="Times New Roman" w:hAnsi="Arial" w:cs="Arial"/>
          <w:color w:val="000000"/>
          <w:sz w:val="24"/>
          <w:szCs w:val="24"/>
          <w:lang w:eastAsia="ru-RU"/>
        </w:rPr>
        <w:t>2</w:t>
      </w:r>
      <w:r w:rsidRPr="00373D56">
        <w:rPr>
          <w:rFonts w:ascii="Arial" w:eastAsia="Times New Roman" w:hAnsi="Arial" w:cs="Arial"/>
          <w:color w:val="000000"/>
          <w:sz w:val="24"/>
          <w:szCs w:val="24"/>
          <w:lang w:eastAsia="ru-RU"/>
        </w:rPr>
        <w:t xml:space="preserve">. Депутат, член выборного органа местного самоуправления, выборное должностное лицо местного самоуправления должны соблюдать ограничения, запреты, исполнять обязанности, которые установлены Федеральным законом </w:t>
      </w:r>
      <w:r>
        <w:rPr>
          <w:rFonts w:ascii="Arial" w:eastAsia="Times New Roman" w:hAnsi="Arial" w:cs="Arial"/>
          <w:color w:val="000000"/>
          <w:sz w:val="24"/>
          <w:szCs w:val="24"/>
          <w:lang w:eastAsia="ru-RU"/>
        </w:rPr>
        <w:t>от 2</w:t>
      </w:r>
      <w:r w:rsidRPr="00373D56">
        <w:rPr>
          <w:rFonts w:ascii="Arial" w:eastAsia="Times New Roman" w:hAnsi="Arial" w:cs="Arial"/>
          <w:color w:val="000000"/>
          <w:sz w:val="24"/>
          <w:szCs w:val="24"/>
          <w:lang w:eastAsia="ru-RU"/>
        </w:rPr>
        <w:t xml:space="preserve">5 декабря 2008 года </w:t>
      </w:r>
      <w:r>
        <w:rPr>
          <w:rFonts w:ascii="Arial" w:eastAsia="Times New Roman" w:hAnsi="Arial" w:cs="Arial"/>
          <w:color w:val="000000"/>
          <w:sz w:val="24"/>
          <w:szCs w:val="24"/>
          <w:lang w:eastAsia="ru-RU"/>
        </w:rPr>
        <w:t>№ </w:t>
      </w:r>
      <w:r w:rsidRPr="00373D56">
        <w:rPr>
          <w:rFonts w:ascii="Arial" w:eastAsia="Times New Roman" w:hAnsi="Arial" w:cs="Arial"/>
          <w:color w:val="000000"/>
          <w:sz w:val="24"/>
          <w:szCs w:val="24"/>
          <w:lang w:eastAsia="ru-RU"/>
        </w:rPr>
        <w:t xml:space="preserve">273-ФЗ </w:t>
      </w:r>
      <w:r>
        <w:rPr>
          <w:rFonts w:ascii="Arial" w:eastAsia="Times New Roman" w:hAnsi="Arial" w:cs="Arial"/>
          <w:color w:val="000000"/>
          <w:sz w:val="24"/>
          <w:szCs w:val="24"/>
          <w:lang w:eastAsia="ru-RU"/>
        </w:rPr>
        <w:t>«О </w:t>
      </w:r>
      <w:r w:rsidRPr="00373D56">
        <w:rPr>
          <w:rFonts w:ascii="Arial" w:eastAsia="Times New Roman" w:hAnsi="Arial" w:cs="Arial"/>
          <w:color w:val="000000"/>
          <w:sz w:val="24"/>
          <w:szCs w:val="24"/>
          <w:lang w:eastAsia="ru-RU"/>
        </w:rPr>
        <w:t>противодействии коррупции</w:t>
      </w:r>
      <w:r>
        <w:rPr>
          <w:rFonts w:ascii="Arial" w:eastAsia="Times New Roman" w:hAnsi="Arial" w:cs="Arial"/>
          <w:color w:val="000000"/>
          <w:sz w:val="24"/>
          <w:szCs w:val="24"/>
          <w:lang w:eastAsia="ru-RU"/>
        </w:rPr>
        <w:t>»</w:t>
      </w:r>
      <w:r w:rsidRPr="00373D56">
        <w:rPr>
          <w:rFonts w:ascii="Arial" w:eastAsia="Times New Roman" w:hAnsi="Arial" w:cs="Arial"/>
          <w:color w:val="000000"/>
          <w:sz w:val="24"/>
          <w:szCs w:val="24"/>
          <w:lang w:eastAsia="ru-RU"/>
        </w:rPr>
        <w:t xml:space="preserve"> и другими федеральными законами. Полномочия депутата, члена выборного органа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законом </w:t>
      </w:r>
      <w:r>
        <w:rPr>
          <w:rFonts w:ascii="Arial" w:eastAsia="Times New Roman" w:hAnsi="Arial" w:cs="Arial"/>
          <w:color w:val="000000"/>
          <w:sz w:val="24"/>
          <w:szCs w:val="24"/>
          <w:lang w:eastAsia="ru-RU"/>
        </w:rPr>
        <w:t>от 2</w:t>
      </w:r>
      <w:r w:rsidRPr="00373D56">
        <w:rPr>
          <w:rFonts w:ascii="Arial" w:eastAsia="Times New Roman" w:hAnsi="Arial" w:cs="Arial"/>
          <w:color w:val="000000"/>
          <w:sz w:val="24"/>
          <w:szCs w:val="24"/>
          <w:lang w:eastAsia="ru-RU"/>
        </w:rPr>
        <w:t xml:space="preserve">5 декабря 2008 года </w:t>
      </w:r>
      <w:r>
        <w:rPr>
          <w:rFonts w:ascii="Arial" w:eastAsia="Times New Roman" w:hAnsi="Arial" w:cs="Arial"/>
          <w:color w:val="000000"/>
          <w:sz w:val="24"/>
          <w:szCs w:val="24"/>
          <w:lang w:eastAsia="ru-RU"/>
        </w:rPr>
        <w:t>№ </w:t>
      </w:r>
      <w:r w:rsidRPr="00373D56">
        <w:rPr>
          <w:rFonts w:ascii="Arial" w:eastAsia="Times New Roman" w:hAnsi="Arial" w:cs="Arial"/>
          <w:color w:val="000000"/>
          <w:sz w:val="24"/>
          <w:szCs w:val="24"/>
          <w:lang w:eastAsia="ru-RU"/>
        </w:rPr>
        <w:t xml:space="preserve">273-ФЗ </w:t>
      </w:r>
      <w:r>
        <w:rPr>
          <w:rFonts w:ascii="Arial" w:eastAsia="Times New Roman" w:hAnsi="Arial" w:cs="Arial"/>
          <w:color w:val="000000"/>
          <w:sz w:val="24"/>
          <w:szCs w:val="24"/>
          <w:lang w:eastAsia="ru-RU"/>
        </w:rPr>
        <w:t>«О </w:t>
      </w:r>
      <w:r w:rsidRPr="00373D56">
        <w:rPr>
          <w:rFonts w:ascii="Arial" w:eastAsia="Times New Roman" w:hAnsi="Arial" w:cs="Arial"/>
          <w:color w:val="000000"/>
          <w:sz w:val="24"/>
          <w:szCs w:val="24"/>
          <w:lang w:eastAsia="ru-RU"/>
        </w:rPr>
        <w:t>противодействии коррупции</w:t>
      </w:r>
      <w:r>
        <w:rPr>
          <w:rFonts w:ascii="Arial" w:eastAsia="Times New Roman" w:hAnsi="Arial" w:cs="Arial"/>
          <w:color w:val="000000"/>
          <w:sz w:val="24"/>
          <w:szCs w:val="24"/>
          <w:lang w:eastAsia="ru-RU"/>
        </w:rPr>
        <w:t>»</w:t>
      </w:r>
      <w:r w:rsidRPr="00373D56">
        <w:rPr>
          <w:rFonts w:ascii="Arial" w:eastAsia="Times New Roman" w:hAnsi="Arial" w:cs="Arial"/>
          <w:color w:val="000000"/>
          <w:sz w:val="24"/>
          <w:szCs w:val="24"/>
          <w:lang w:eastAsia="ru-RU"/>
        </w:rPr>
        <w:t xml:space="preserve">, Федеральным законом от 3 декабря 2012 года </w:t>
      </w:r>
      <w:r>
        <w:rPr>
          <w:rFonts w:ascii="Arial" w:eastAsia="Times New Roman" w:hAnsi="Arial" w:cs="Arial"/>
          <w:color w:val="000000"/>
          <w:sz w:val="24"/>
          <w:szCs w:val="24"/>
          <w:lang w:eastAsia="ru-RU"/>
        </w:rPr>
        <w:t>№ </w:t>
      </w:r>
      <w:r w:rsidRPr="00373D56">
        <w:rPr>
          <w:rFonts w:ascii="Arial" w:eastAsia="Times New Roman" w:hAnsi="Arial" w:cs="Arial"/>
          <w:color w:val="000000"/>
          <w:sz w:val="24"/>
          <w:szCs w:val="24"/>
          <w:lang w:eastAsia="ru-RU"/>
        </w:rPr>
        <w:t xml:space="preserve">230-ФЗ </w:t>
      </w:r>
      <w:r>
        <w:rPr>
          <w:rFonts w:ascii="Arial" w:eastAsia="Times New Roman" w:hAnsi="Arial" w:cs="Arial"/>
          <w:color w:val="000000"/>
          <w:sz w:val="24"/>
          <w:szCs w:val="24"/>
          <w:lang w:eastAsia="ru-RU"/>
        </w:rPr>
        <w:t>«О </w:t>
      </w:r>
      <w:r w:rsidRPr="00373D56">
        <w:rPr>
          <w:rFonts w:ascii="Arial" w:eastAsia="Times New Roman" w:hAnsi="Arial" w:cs="Arial"/>
          <w:color w:val="000000"/>
          <w:sz w:val="24"/>
          <w:szCs w:val="24"/>
          <w:lang w:eastAsia="ru-RU"/>
        </w:rPr>
        <w:t>контроле за соответствием расходов лиц, замещающих государственные должности, и иных лиц их доходам</w:t>
      </w:r>
      <w:r>
        <w:rPr>
          <w:rFonts w:ascii="Arial" w:eastAsia="Times New Roman" w:hAnsi="Arial" w:cs="Arial"/>
          <w:color w:val="000000"/>
          <w:sz w:val="24"/>
          <w:szCs w:val="24"/>
          <w:lang w:eastAsia="ru-RU"/>
        </w:rPr>
        <w:t>»</w:t>
      </w:r>
      <w:r w:rsidRPr="00373D56">
        <w:rPr>
          <w:rFonts w:ascii="Arial" w:eastAsia="Times New Roman" w:hAnsi="Arial" w:cs="Arial"/>
          <w:color w:val="000000"/>
          <w:sz w:val="24"/>
          <w:szCs w:val="24"/>
          <w:lang w:eastAsia="ru-RU"/>
        </w:rPr>
        <w:t xml:space="preserve">, Федеральным законом от 7 мая 2013 года </w:t>
      </w:r>
      <w:r>
        <w:rPr>
          <w:rFonts w:ascii="Arial" w:eastAsia="Times New Roman" w:hAnsi="Arial" w:cs="Arial"/>
          <w:color w:val="000000"/>
          <w:sz w:val="24"/>
          <w:szCs w:val="24"/>
          <w:lang w:eastAsia="ru-RU"/>
        </w:rPr>
        <w:t>№ </w:t>
      </w:r>
      <w:r w:rsidRPr="00373D56">
        <w:rPr>
          <w:rFonts w:ascii="Arial" w:eastAsia="Times New Roman" w:hAnsi="Arial" w:cs="Arial"/>
          <w:color w:val="000000"/>
          <w:sz w:val="24"/>
          <w:szCs w:val="24"/>
          <w:lang w:eastAsia="ru-RU"/>
        </w:rPr>
        <w:t xml:space="preserve">79-ФЗ </w:t>
      </w:r>
      <w:r>
        <w:rPr>
          <w:rFonts w:ascii="Arial" w:eastAsia="Times New Roman" w:hAnsi="Arial" w:cs="Arial"/>
          <w:color w:val="000000"/>
          <w:sz w:val="24"/>
          <w:szCs w:val="24"/>
          <w:lang w:eastAsia="ru-RU"/>
        </w:rPr>
        <w:t>«О </w:t>
      </w:r>
      <w:r w:rsidRPr="00373D56">
        <w:rPr>
          <w:rFonts w:ascii="Arial" w:eastAsia="Times New Roman" w:hAnsi="Arial" w:cs="Arial"/>
          <w:color w:val="000000"/>
          <w:sz w:val="24"/>
          <w:szCs w:val="24"/>
          <w:lang w:eastAsia="ru-RU"/>
        </w:rPr>
        <w:t>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Pr>
          <w:rFonts w:ascii="Arial" w:eastAsia="Times New Roman" w:hAnsi="Arial" w:cs="Arial"/>
          <w:color w:val="000000"/>
          <w:sz w:val="24"/>
          <w:szCs w:val="24"/>
          <w:lang w:eastAsia="ru-RU"/>
        </w:rPr>
        <w:t>»</w:t>
      </w:r>
      <w:r w:rsidRPr="00373D56">
        <w:rPr>
          <w:rFonts w:ascii="Arial" w:eastAsia="Times New Roman" w:hAnsi="Arial" w:cs="Arial"/>
          <w:color w:val="000000"/>
          <w:sz w:val="24"/>
          <w:szCs w:val="24"/>
          <w:lang w:eastAsia="ru-RU"/>
        </w:rPr>
        <w:t xml:space="preserve">, если иное не предусмотрено Федеральным законом </w:t>
      </w:r>
      <w:r>
        <w:rPr>
          <w:rFonts w:ascii="Arial" w:eastAsia="Times New Roman" w:hAnsi="Arial" w:cs="Arial"/>
          <w:color w:val="000000"/>
          <w:sz w:val="24"/>
          <w:szCs w:val="24"/>
          <w:lang w:eastAsia="ru-RU"/>
        </w:rPr>
        <w:t>№ </w:t>
      </w:r>
      <w:r w:rsidRPr="00373D56">
        <w:rPr>
          <w:rFonts w:ascii="Arial" w:eastAsia="Times New Roman" w:hAnsi="Arial" w:cs="Arial"/>
          <w:color w:val="000000"/>
          <w:sz w:val="24"/>
          <w:szCs w:val="24"/>
          <w:lang w:eastAsia="ru-RU"/>
        </w:rPr>
        <w:t>131-ФЗ.</w:t>
      </w:r>
    </w:p>
    <w:p w:rsidR="00E11A7C" w:rsidRPr="00373D56" w:rsidRDefault="00E11A7C" w:rsidP="00E11A7C">
      <w:pPr>
        <w:spacing w:after="0" w:line="240" w:lineRule="auto"/>
        <w:ind w:firstLine="709"/>
        <w:jc w:val="both"/>
        <w:rPr>
          <w:rFonts w:ascii="Arial" w:eastAsia="Times New Roman" w:hAnsi="Arial" w:cs="Arial"/>
          <w:color w:val="000000"/>
          <w:sz w:val="24"/>
          <w:szCs w:val="24"/>
          <w:lang w:eastAsia="ru-RU"/>
        </w:rPr>
      </w:pPr>
      <w:r w:rsidRPr="00373D56">
        <w:rPr>
          <w:rFonts w:ascii="Arial" w:eastAsia="Times New Roman" w:hAnsi="Arial" w:cs="Arial"/>
          <w:color w:val="000000"/>
          <w:sz w:val="24"/>
          <w:szCs w:val="24"/>
          <w:lang w:eastAsia="ru-RU"/>
        </w:rPr>
        <w:t>1</w:t>
      </w:r>
      <w:r>
        <w:rPr>
          <w:rFonts w:ascii="Arial" w:eastAsia="Times New Roman" w:hAnsi="Arial" w:cs="Arial"/>
          <w:color w:val="000000"/>
          <w:sz w:val="24"/>
          <w:szCs w:val="24"/>
          <w:lang w:eastAsia="ru-RU"/>
        </w:rPr>
        <w:t>3</w:t>
      </w:r>
      <w:r w:rsidRPr="00373D56">
        <w:rPr>
          <w:rFonts w:ascii="Arial" w:eastAsia="Times New Roman" w:hAnsi="Arial" w:cs="Arial"/>
          <w:color w:val="000000"/>
          <w:sz w:val="24"/>
          <w:szCs w:val="24"/>
          <w:lang w:eastAsia="ru-RU"/>
        </w:rPr>
        <w:t xml:space="preserve">.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депутатом, членом выборного органа местного самоуправления, выборным должностным лицом местного самоуправления, проводится </w:t>
      </w:r>
      <w:r w:rsidRPr="00373D56">
        <w:rPr>
          <w:rFonts w:ascii="Arial" w:eastAsia="Times New Roman" w:hAnsi="Arial" w:cs="Arial"/>
          <w:color w:val="000000"/>
          <w:sz w:val="24"/>
          <w:szCs w:val="24"/>
          <w:lang w:eastAsia="ru-RU"/>
        </w:rPr>
        <w:lastRenderedPageBreak/>
        <w:t xml:space="preserve">в соответствии с частью 7.2 статьи 40 Федерального закона </w:t>
      </w:r>
      <w:r>
        <w:rPr>
          <w:rFonts w:ascii="Arial" w:eastAsia="Times New Roman" w:hAnsi="Arial" w:cs="Arial"/>
          <w:color w:val="000000"/>
          <w:sz w:val="24"/>
          <w:szCs w:val="24"/>
          <w:lang w:eastAsia="ru-RU"/>
        </w:rPr>
        <w:t>от 0</w:t>
      </w:r>
      <w:r w:rsidRPr="00373D56">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373D56">
        <w:rPr>
          <w:rFonts w:ascii="Arial" w:eastAsia="Times New Roman" w:hAnsi="Arial" w:cs="Arial"/>
          <w:color w:val="000000"/>
          <w:sz w:val="24"/>
          <w:szCs w:val="24"/>
          <w:lang w:eastAsia="ru-RU"/>
        </w:rPr>
        <w:t xml:space="preserve">131-ФЗ </w:t>
      </w:r>
      <w:r>
        <w:rPr>
          <w:rFonts w:ascii="Arial" w:eastAsia="Times New Roman" w:hAnsi="Arial" w:cs="Arial"/>
          <w:color w:val="000000"/>
          <w:sz w:val="24"/>
          <w:szCs w:val="24"/>
          <w:lang w:eastAsia="ru-RU"/>
        </w:rPr>
        <w:t>«Об </w:t>
      </w:r>
      <w:r w:rsidRPr="00373D56">
        <w:rPr>
          <w:rFonts w:ascii="Arial" w:eastAsia="Times New Roman" w:hAnsi="Arial" w:cs="Arial"/>
          <w:color w:val="000000"/>
          <w:sz w:val="24"/>
          <w:szCs w:val="24"/>
          <w:lang w:eastAsia="ru-RU"/>
        </w:rPr>
        <w:t>общих принципах организации местного самоуправления в Российской Федерации</w:t>
      </w:r>
      <w:r>
        <w:rPr>
          <w:rFonts w:ascii="Arial" w:eastAsia="Times New Roman" w:hAnsi="Arial" w:cs="Arial"/>
          <w:color w:val="000000"/>
          <w:sz w:val="24"/>
          <w:szCs w:val="24"/>
          <w:lang w:eastAsia="ru-RU"/>
        </w:rPr>
        <w:t>»</w:t>
      </w:r>
      <w:r w:rsidRPr="00373D56">
        <w:rPr>
          <w:rFonts w:ascii="Arial" w:eastAsia="Times New Roman" w:hAnsi="Arial" w:cs="Arial"/>
          <w:color w:val="000000"/>
          <w:sz w:val="24"/>
          <w:szCs w:val="24"/>
          <w:lang w:eastAsia="ru-RU"/>
        </w:rPr>
        <w:t>.</w:t>
      </w:r>
    </w:p>
    <w:p w:rsidR="00E11A7C" w:rsidRPr="00373D56" w:rsidRDefault="00E11A7C" w:rsidP="00E11A7C">
      <w:pPr>
        <w:spacing w:after="0" w:line="240" w:lineRule="auto"/>
        <w:ind w:firstLine="709"/>
        <w:jc w:val="both"/>
        <w:rPr>
          <w:rFonts w:ascii="Arial" w:eastAsia="Times New Roman" w:hAnsi="Arial" w:cs="Arial"/>
          <w:color w:val="000000"/>
          <w:sz w:val="24"/>
          <w:szCs w:val="24"/>
          <w:lang w:eastAsia="ru-RU"/>
        </w:rPr>
      </w:pPr>
      <w:r w:rsidRPr="00373D56">
        <w:rPr>
          <w:rFonts w:ascii="Arial" w:eastAsia="Times New Roman" w:hAnsi="Arial" w:cs="Arial"/>
          <w:color w:val="000000"/>
          <w:sz w:val="24"/>
          <w:szCs w:val="24"/>
          <w:lang w:eastAsia="ru-RU"/>
        </w:rPr>
        <w:t>1</w:t>
      </w:r>
      <w:r>
        <w:rPr>
          <w:rFonts w:ascii="Arial" w:eastAsia="Times New Roman" w:hAnsi="Arial" w:cs="Arial"/>
          <w:color w:val="000000"/>
          <w:sz w:val="24"/>
          <w:szCs w:val="24"/>
          <w:lang w:eastAsia="ru-RU"/>
        </w:rPr>
        <w:t>4</w:t>
      </w:r>
      <w:r w:rsidRPr="00373D56">
        <w:rPr>
          <w:rFonts w:ascii="Arial" w:eastAsia="Times New Roman" w:hAnsi="Arial" w:cs="Arial"/>
          <w:color w:val="000000"/>
          <w:sz w:val="24"/>
          <w:szCs w:val="24"/>
          <w:lang w:eastAsia="ru-RU"/>
        </w:rPr>
        <w:t>. При выявлении в результате проверки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депутатом, членом выборного органа местного сам</w:t>
      </w:r>
      <w:r>
        <w:rPr>
          <w:rFonts w:ascii="Arial" w:eastAsia="Times New Roman" w:hAnsi="Arial" w:cs="Arial"/>
          <w:color w:val="000000"/>
          <w:sz w:val="24"/>
          <w:szCs w:val="24"/>
          <w:lang w:eastAsia="ru-RU"/>
        </w:rPr>
        <w:t>оуправления сельского поселения Жемтала</w:t>
      </w:r>
      <w:r w:rsidRPr="00373D56">
        <w:rPr>
          <w:rFonts w:ascii="Arial" w:eastAsia="Times New Roman" w:hAnsi="Arial" w:cs="Arial"/>
          <w:color w:val="000000"/>
          <w:sz w:val="24"/>
          <w:szCs w:val="24"/>
          <w:lang w:eastAsia="ru-RU"/>
        </w:rPr>
        <w:t xml:space="preserve">, выборным должностным лицом местного самоуправления, фактов несоблюдения ограничений, запретов, неисполнения обязанностей, которые установлены Федеральным законом </w:t>
      </w:r>
      <w:r>
        <w:rPr>
          <w:rFonts w:ascii="Arial" w:eastAsia="Times New Roman" w:hAnsi="Arial" w:cs="Arial"/>
          <w:color w:val="000000"/>
          <w:sz w:val="24"/>
          <w:szCs w:val="24"/>
          <w:lang w:eastAsia="ru-RU"/>
        </w:rPr>
        <w:t>от 2</w:t>
      </w:r>
      <w:r w:rsidRPr="00373D56">
        <w:rPr>
          <w:rFonts w:ascii="Arial" w:eastAsia="Times New Roman" w:hAnsi="Arial" w:cs="Arial"/>
          <w:color w:val="000000"/>
          <w:sz w:val="24"/>
          <w:szCs w:val="24"/>
          <w:lang w:eastAsia="ru-RU"/>
        </w:rPr>
        <w:t xml:space="preserve">5 декабря 2008 года </w:t>
      </w:r>
      <w:r>
        <w:rPr>
          <w:rFonts w:ascii="Arial" w:eastAsia="Times New Roman" w:hAnsi="Arial" w:cs="Arial"/>
          <w:color w:val="000000"/>
          <w:sz w:val="24"/>
          <w:szCs w:val="24"/>
          <w:lang w:eastAsia="ru-RU"/>
        </w:rPr>
        <w:t>№ </w:t>
      </w:r>
      <w:r w:rsidRPr="00373D56">
        <w:rPr>
          <w:rFonts w:ascii="Arial" w:eastAsia="Times New Roman" w:hAnsi="Arial" w:cs="Arial"/>
          <w:color w:val="000000"/>
          <w:sz w:val="24"/>
          <w:szCs w:val="24"/>
          <w:lang w:eastAsia="ru-RU"/>
        </w:rPr>
        <w:t xml:space="preserve">273-ФЗ </w:t>
      </w:r>
      <w:r>
        <w:rPr>
          <w:rFonts w:ascii="Arial" w:eastAsia="Times New Roman" w:hAnsi="Arial" w:cs="Arial"/>
          <w:color w:val="000000"/>
          <w:sz w:val="24"/>
          <w:szCs w:val="24"/>
          <w:lang w:eastAsia="ru-RU"/>
        </w:rPr>
        <w:t>«О </w:t>
      </w:r>
      <w:r w:rsidRPr="00373D56">
        <w:rPr>
          <w:rFonts w:ascii="Arial" w:eastAsia="Times New Roman" w:hAnsi="Arial" w:cs="Arial"/>
          <w:color w:val="000000"/>
          <w:sz w:val="24"/>
          <w:szCs w:val="24"/>
          <w:lang w:eastAsia="ru-RU"/>
        </w:rPr>
        <w:t>противодействии коррупции</w:t>
      </w:r>
      <w:r>
        <w:rPr>
          <w:rFonts w:ascii="Arial" w:eastAsia="Times New Roman" w:hAnsi="Arial" w:cs="Arial"/>
          <w:color w:val="000000"/>
          <w:sz w:val="24"/>
          <w:szCs w:val="24"/>
          <w:lang w:eastAsia="ru-RU"/>
        </w:rPr>
        <w:t>»</w:t>
      </w:r>
      <w:r w:rsidRPr="00373D56">
        <w:rPr>
          <w:rFonts w:ascii="Arial" w:eastAsia="Times New Roman" w:hAnsi="Arial" w:cs="Arial"/>
          <w:color w:val="000000"/>
          <w:sz w:val="24"/>
          <w:szCs w:val="24"/>
          <w:lang w:eastAsia="ru-RU"/>
        </w:rPr>
        <w:t xml:space="preserve">, Федеральным законом от 3 декабря 2012 года </w:t>
      </w:r>
      <w:r>
        <w:rPr>
          <w:rFonts w:ascii="Arial" w:eastAsia="Times New Roman" w:hAnsi="Arial" w:cs="Arial"/>
          <w:color w:val="000000"/>
          <w:sz w:val="24"/>
          <w:szCs w:val="24"/>
          <w:lang w:eastAsia="ru-RU"/>
        </w:rPr>
        <w:t>№ </w:t>
      </w:r>
      <w:r w:rsidRPr="00373D56">
        <w:rPr>
          <w:rFonts w:ascii="Arial" w:eastAsia="Times New Roman" w:hAnsi="Arial" w:cs="Arial"/>
          <w:color w:val="000000"/>
          <w:sz w:val="24"/>
          <w:szCs w:val="24"/>
          <w:lang w:eastAsia="ru-RU"/>
        </w:rPr>
        <w:t xml:space="preserve">230-ФЗ </w:t>
      </w:r>
      <w:r>
        <w:rPr>
          <w:rFonts w:ascii="Arial" w:eastAsia="Times New Roman" w:hAnsi="Arial" w:cs="Arial"/>
          <w:color w:val="000000"/>
          <w:sz w:val="24"/>
          <w:szCs w:val="24"/>
          <w:lang w:eastAsia="ru-RU"/>
        </w:rPr>
        <w:t>«О </w:t>
      </w:r>
      <w:r w:rsidRPr="00373D56">
        <w:rPr>
          <w:rFonts w:ascii="Arial" w:eastAsia="Times New Roman" w:hAnsi="Arial" w:cs="Arial"/>
          <w:color w:val="000000"/>
          <w:sz w:val="24"/>
          <w:szCs w:val="24"/>
          <w:lang w:eastAsia="ru-RU"/>
        </w:rPr>
        <w:t>контроле за соответствием расходов лиц, замещающих государственные должности, и иных лиц их доходам</w:t>
      </w:r>
      <w:r>
        <w:rPr>
          <w:rFonts w:ascii="Arial" w:eastAsia="Times New Roman" w:hAnsi="Arial" w:cs="Arial"/>
          <w:color w:val="000000"/>
          <w:sz w:val="24"/>
          <w:szCs w:val="24"/>
          <w:lang w:eastAsia="ru-RU"/>
        </w:rPr>
        <w:t>»</w:t>
      </w:r>
      <w:r w:rsidRPr="00373D56">
        <w:rPr>
          <w:rFonts w:ascii="Arial" w:eastAsia="Times New Roman" w:hAnsi="Arial" w:cs="Arial"/>
          <w:color w:val="000000"/>
          <w:sz w:val="24"/>
          <w:szCs w:val="24"/>
          <w:lang w:eastAsia="ru-RU"/>
        </w:rPr>
        <w:t xml:space="preserve">, Федеральным законом от 7 мая 2013 года </w:t>
      </w:r>
      <w:r>
        <w:rPr>
          <w:rFonts w:ascii="Arial" w:eastAsia="Times New Roman" w:hAnsi="Arial" w:cs="Arial"/>
          <w:color w:val="000000"/>
          <w:sz w:val="24"/>
          <w:szCs w:val="24"/>
          <w:lang w:eastAsia="ru-RU"/>
        </w:rPr>
        <w:t>№ </w:t>
      </w:r>
      <w:r w:rsidRPr="00373D56">
        <w:rPr>
          <w:rFonts w:ascii="Arial" w:eastAsia="Times New Roman" w:hAnsi="Arial" w:cs="Arial"/>
          <w:color w:val="000000"/>
          <w:sz w:val="24"/>
          <w:szCs w:val="24"/>
          <w:lang w:eastAsia="ru-RU"/>
        </w:rPr>
        <w:t xml:space="preserve">79-ФЗ </w:t>
      </w:r>
      <w:r>
        <w:rPr>
          <w:rFonts w:ascii="Arial" w:eastAsia="Times New Roman" w:hAnsi="Arial" w:cs="Arial"/>
          <w:color w:val="000000"/>
          <w:sz w:val="24"/>
          <w:szCs w:val="24"/>
          <w:lang w:eastAsia="ru-RU"/>
        </w:rPr>
        <w:t>«О </w:t>
      </w:r>
      <w:r w:rsidRPr="00373D56">
        <w:rPr>
          <w:rFonts w:ascii="Arial" w:eastAsia="Times New Roman" w:hAnsi="Arial" w:cs="Arial"/>
          <w:color w:val="000000"/>
          <w:sz w:val="24"/>
          <w:szCs w:val="24"/>
          <w:lang w:eastAsia="ru-RU"/>
        </w:rPr>
        <w:t>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Pr>
          <w:rFonts w:ascii="Arial" w:eastAsia="Times New Roman" w:hAnsi="Arial" w:cs="Arial"/>
          <w:color w:val="000000"/>
          <w:sz w:val="24"/>
          <w:szCs w:val="24"/>
          <w:lang w:eastAsia="ru-RU"/>
        </w:rPr>
        <w:t>»</w:t>
      </w:r>
      <w:r w:rsidRPr="00373D56">
        <w:rPr>
          <w:rFonts w:ascii="Arial" w:eastAsia="Times New Roman" w:hAnsi="Arial" w:cs="Arial"/>
          <w:color w:val="000000"/>
          <w:sz w:val="24"/>
          <w:szCs w:val="24"/>
          <w:lang w:eastAsia="ru-RU"/>
        </w:rPr>
        <w:t xml:space="preserve">, решается вопрос о досрочном прекращении полномочий депутата, члена выборного органа местного самоуправления сельского поселения </w:t>
      </w:r>
      <w:r>
        <w:rPr>
          <w:rFonts w:ascii="Arial" w:eastAsia="Times New Roman" w:hAnsi="Arial" w:cs="Arial"/>
          <w:color w:val="000000"/>
          <w:sz w:val="24"/>
          <w:szCs w:val="24"/>
          <w:lang w:eastAsia="ru-RU"/>
        </w:rPr>
        <w:t>Жемтала</w:t>
      </w:r>
      <w:r w:rsidRPr="00373D56">
        <w:rPr>
          <w:rFonts w:ascii="Arial" w:eastAsia="Times New Roman" w:hAnsi="Arial" w:cs="Arial"/>
          <w:color w:val="000000"/>
          <w:sz w:val="24"/>
          <w:szCs w:val="24"/>
          <w:lang w:eastAsia="ru-RU"/>
        </w:rPr>
        <w:t xml:space="preserve">, выборного должностного лица местного самоуправления сельского поселения </w:t>
      </w:r>
      <w:r>
        <w:rPr>
          <w:rFonts w:ascii="Arial" w:eastAsia="Times New Roman" w:hAnsi="Arial" w:cs="Arial"/>
          <w:color w:val="000000"/>
          <w:sz w:val="24"/>
          <w:szCs w:val="24"/>
          <w:lang w:eastAsia="ru-RU"/>
        </w:rPr>
        <w:t xml:space="preserve">Жемтала </w:t>
      </w:r>
      <w:r w:rsidRPr="00373D56">
        <w:rPr>
          <w:rFonts w:ascii="Arial" w:eastAsia="Times New Roman" w:hAnsi="Arial" w:cs="Arial"/>
          <w:color w:val="000000"/>
          <w:sz w:val="24"/>
          <w:szCs w:val="24"/>
          <w:lang w:eastAsia="ru-RU"/>
        </w:rPr>
        <w:t xml:space="preserve">в порядке, установленном частью 7.3 статьи 40 Федерального закона </w:t>
      </w:r>
      <w:r>
        <w:rPr>
          <w:rFonts w:ascii="Arial" w:eastAsia="Times New Roman" w:hAnsi="Arial" w:cs="Arial"/>
          <w:color w:val="000000"/>
          <w:sz w:val="24"/>
          <w:szCs w:val="24"/>
          <w:lang w:eastAsia="ru-RU"/>
        </w:rPr>
        <w:t>от 0</w:t>
      </w:r>
      <w:r w:rsidRPr="00373D56">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373D56">
        <w:rPr>
          <w:rFonts w:ascii="Arial" w:eastAsia="Times New Roman" w:hAnsi="Arial" w:cs="Arial"/>
          <w:color w:val="000000"/>
          <w:sz w:val="24"/>
          <w:szCs w:val="24"/>
          <w:lang w:eastAsia="ru-RU"/>
        </w:rPr>
        <w:t xml:space="preserve">131-ФЗ </w:t>
      </w:r>
      <w:r>
        <w:rPr>
          <w:rFonts w:ascii="Arial" w:eastAsia="Times New Roman" w:hAnsi="Arial" w:cs="Arial"/>
          <w:color w:val="000000"/>
          <w:sz w:val="24"/>
          <w:szCs w:val="24"/>
          <w:lang w:eastAsia="ru-RU"/>
        </w:rPr>
        <w:t>«Об </w:t>
      </w:r>
      <w:r w:rsidRPr="00373D56">
        <w:rPr>
          <w:rFonts w:ascii="Arial" w:eastAsia="Times New Roman" w:hAnsi="Arial" w:cs="Arial"/>
          <w:color w:val="000000"/>
          <w:sz w:val="24"/>
          <w:szCs w:val="24"/>
          <w:lang w:eastAsia="ru-RU"/>
        </w:rPr>
        <w:t>общих принципах организации местного самоуправления в Российской Федерации</w:t>
      </w:r>
      <w:r>
        <w:rPr>
          <w:rFonts w:ascii="Arial" w:eastAsia="Times New Roman" w:hAnsi="Arial" w:cs="Arial"/>
          <w:color w:val="000000"/>
          <w:sz w:val="24"/>
          <w:szCs w:val="24"/>
          <w:lang w:eastAsia="ru-RU"/>
        </w:rPr>
        <w:t>»</w:t>
      </w:r>
      <w:r w:rsidRPr="00373D56">
        <w:rPr>
          <w:rFonts w:ascii="Arial" w:eastAsia="Times New Roman" w:hAnsi="Arial" w:cs="Arial"/>
          <w:color w:val="000000"/>
          <w:sz w:val="24"/>
          <w:szCs w:val="24"/>
          <w:lang w:eastAsia="ru-RU"/>
        </w:rPr>
        <w:t>.</w:t>
      </w:r>
    </w:p>
    <w:p w:rsidR="00E11A7C" w:rsidRPr="00373D56" w:rsidRDefault="00E11A7C" w:rsidP="00E11A7C">
      <w:pPr>
        <w:spacing w:after="0" w:line="240" w:lineRule="auto"/>
        <w:ind w:firstLine="709"/>
        <w:jc w:val="both"/>
        <w:rPr>
          <w:rFonts w:ascii="Arial" w:eastAsia="Times New Roman" w:hAnsi="Arial" w:cs="Arial"/>
          <w:color w:val="000000"/>
          <w:sz w:val="24"/>
          <w:szCs w:val="24"/>
          <w:lang w:eastAsia="ru-RU"/>
        </w:rPr>
      </w:pPr>
      <w:r w:rsidRPr="00373D56">
        <w:rPr>
          <w:rFonts w:ascii="Arial" w:eastAsia="Times New Roman" w:hAnsi="Arial" w:cs="Arial"/>
          <w:color w:val="000000"/>
          <w:sz w:val="24"/>
          <w:szCs w:val="24"/>
          <w:lang w:eastAsia="ru-RU"/>
        </w:rPr>
        <w:t>1</w:t>
      </w:r>
      <w:r>
        <w:rPr>
          <w:rFonts w:ascii="Arial" w:eastAsia="Times New Roman" w:hAnsi="Arial" w:cs="Arial"/>
          <w:color w:val="000000"/>
          <w:sz w:val="24"/>
          <w:szCs w:val="24"/>
          <w:lang w:eastAsia="ru-RU"/>
        </w:rPr>
        <w:t>5</w:t>
      </w:r>
      <w:r w:rsidRPr="00373D56">
        <w:rPr>
          <w:rFonts w:ascii="Arial" w:eastAsia="Times New Roman" w:hAnsi="Arial" w:cs="Arial"/>
          <w:color w:val="000000"/>
          <w:sz w:val="24"/>
          <w:szCs w:val="24"/>
          <w:lang w:eastAsia="ru-RU"/>
        </w:rPr>
        <w:t>. К депутату, члену выборного органа местного самоуправления, выборному должностному лицу местного самоуправления, представившим недостоверные или неполные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если искажение этих сведений является несущественным, могут быть применены следующие меры ответственности:</w:t>
      </w:r>
    </w:p>
    <w:p w:rsidR="00E11A7C" w:rsidRPr="00373D56" w:rsidRDefault="00E11A7C" w:rsidP="00E11A7C">
      <w:pPr>
        <w:spacing w:after="0" w:line="240" w:lineRule="auto"/>
        <w:ind w:firstLine="709"/>
        <w:jc w:val="both"/>
        <w:rPr>
          <w:rFonts w:ascii="Arial" w:eastAsia="Times New Roman" w:hAnsi="Arial" w:cs="Arial"/>
          <w:color w:val="000000"/>
          <w:sz w:val="24"/>
          <w:szCs w:val="24"/>
          <w:lang w:eastAsia="ru-RU"/>
        </w:rPr>
      </w:pPr>
      <w:r w:rsidRPr="00373D56">
        <w:rPr>
          <w:rFonts w:ascii="Arial" w:eastAsia="Times New Roman" w:hAnsi="Arial" w:cs="Arial"/>
          <w:color w:val="000000"/>
          <w:sz w:val="24"/>
          <w:szCs w:val="24"/>
          <w:lang w:eastAsia="ru-RU"/>
        </w:rPr>
        <w:t>1) предупреждение;</w:t>
      </w:r>
    </w:p>
    <w:p w:rsidR="00E11A7C" w:rsidRPr="00373D56" w:rsidRDefault="00E11A7C" w:rsidP="00E11A7C">
      <w:pPr>
        <w:spacing w:after="0" w:line="240" w:lineRule="auto"/>
        <w:ind w:firstLine="709"/>
        <w:jc w:val="both"/>
        <w:rPr>
          <w:rFonts w:ascii="Arial" w:eastAsia="Times New Roman" w:hAnsi="Arial" w:cs="Arial"/>
          <w:color w:val="000000"/>
          <w:sz w:val="24"/>
          <w:szCs w:val="24"/>
          <w:lang w:eastAsia="ru-RU"/>
        </w:rPr>
      </w:pPr>
      <w:r w:rsidRPr="00373D56">
        <w:rPr>
          <w:rFonts w:ascii="Arial" w:eastAsia="Times New Roman" w:hAnsi="Arial" w:cs="Arial"/>
          <w:color w:val="000000"/>
          <w:sz w:val="24"/>
          <w:szCs w:val="24"/>
          <w:lang w:eastAsia="ru-RU"/>
        </w:rPr>
        <w:t>2) освобождение депутата, члена выборного органа местного самоуправления от должности в представительном органе муниципального образования, выборном органе местного самоуправления с лишением права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E11A7C" w:rsidRPr="00373D56" w:rsidRDefault="00E11A7C" w:rsidP="00E11A7C">
      <w:pPr>
        <w:spacing w:after="0" w:line="240" w:lineRule="auto"/>
        <w:ind w:firstLine="709"/>
        <w:jc w:val="both"/>
        <w:rPr>
          <w:rFonts w:ascii="Arial" w:eastAsia="Times New Roman" w:hAnsi="Arial" w:cs="Arial"/>
          <w:color w:val="000000"/>
          <w:sz w:val="24"/>
          <w:szCs w:val="24"/>
          <w:lang w:eastAsia="ru-RU"/>
        </w:rPr>
      </w:pPr>
      <w:r w:rsidRPr="00373D56">
        <w:rPr>
          <w:rFonts w:ascii="Arial" w:eastAsia="Times New Roman" w:hAnsi="Arial" w:cs="Arial"/>
          <w:color w:val="000000"/>
          <w:sz w:val="24"/>
          <w:szCs w:val="24"/>
          <w:lang w:eastAsia="ru-RU"/>
        </w:rPr>
        <w:t>3) освобождение от осуществления полномочий на постоянной основе с лишением права осуществлять полномочия на постоянной основе до прекращения срока его полномочий;</w:t>
      </w:r>
    </w:p>
    <w:p w:rsidR="00E11A7C" w:rsidRPr="00373D56" w:rsidRDefault="00E11A7C" w:rsidP="00E11A7C">
      <w:pPr>
        <w:spacing w:after="0" w:line="240" w:lineRule="auto"/>
        <w:ind w:firstLine="709"/>
        <w:jc w:val="both"/>
        <w:rPr>
          <w:rFonts w:ascii="Arial" w:eastAsia="Times New Roman" w:hAnsi="Arial" w:cs="Arial"/>
          <w:color w:val="000000"/>
          <w:sz w:val="24"/>
          <w:szCs w:val="24"/>
          <w:lang w:eastAsia="ru-RU"/>
        </w:rPr>
      </w:pPr>
      <w:r w:rsidRPr="00373D56">
        <w:rPr>
          <w:rFonts w:ascii="Arial" w:eastAsia="Times New Roman" w:hAnsi="Arial" w:cs="Arial"/>
          <w:color w:val="000000"/>
          <w:sz w:val="24"/>
          <w:szCs w:val="24"/>
          <w:lang w:eastAsia="ru-RU"/>
        </w:rPr>
        <w:t>4) запрет занимать должности в представительном органе муниципального образования, выборном органе местного самоуправления до прекращения срока его полномочий;</w:t>
      </w:r>
    </w:p>
    <w:p w:rsidR="00E11A7C" w:rsidRPr="00373D56" w:rsidRDefault="00E11A7C" w:rsidP="00E11A7C">
      <w:pPr>
        <w:spacing w:after="0" w:line="240" w:lineRule="auto"/>
        <w:ind w:firstLine="709"/>
        <w:jc w:val="both"/>
        <w:rPr>
          <w:rFonts w:ascii="Arial" w:eastAsia="Times New Roman" w:hAnsi="Arial" w:cs="Arial"/>
          <w:color w:val="000000"/>
          <w:sz w:val="24"/>
          <w:szCs w:val="24"/>
          <w:lang w:eastAsia="ru-RU"/>
        </w:rPr>
      </w:pPr>
      <w:r w:rsidRPr="00373D56">
        <w:rPr>
          <w:rFonts w:ascii="Arial" w:eastAsia="Times New Roman" w:hAnsi="Arial" w:cs="Arial"/>
          <w:color w:val="000000"/>
          <w:sz w:val="24"/>
          <w:szCs w:val="24"/>
          <w:lang w:eastAsia="ru-RU"/>
        </w:rPr>
        <w:t>5) запрет исполнять полномочия на постоянной основе до прекращения срока его полномочий.</w:t>
      </w:r>
    </w:p>
    <w:p w:rsidR="00E11A7C" w:rsidRPr="00373D56" w:rsidRDefault="00E11A7C" w:rsidP="00E11A7C">
      <w:pPr>
        <w:spacing w:after="0" w:line="240" w:lineRule="auto"/>
        <w:ind w:firstLine="709"/>
        <w:jc w:val="both"/>
        <w:rPr>
          <w:rFonts w:ascii="Arial" w:eastAsia="Times New Roman" w:hAnsi="Arial" w:cs="Arial"/>
          <w:color w:val="000000"/>
          <w:sz w:val="24"/>
          <w:szCs w:val="24"/>
          <w:lang w:eastAsia="ru-RU"/>
        </w:rPr>
      </w:pPr>
      <w:r w:rsidRPr="00373D56">
        <w:rPr>
          <w:rFonts w:ascii="Arial" w:eastAsia="Times New Roman" w:hAnsi="Arial" w:cs="Arial"/>
          <w:color w:val="000000"/>
          <w:sz w:val="24"/>
          <w:szCs w:val="24"/>
          <w:lang w:eastAsia="ru-RU"/>
        </w:rPr>
        <w:t>1</w:t>
      </w:r>
      <w:r>
        <w:rPr>
          <w:rFonts w:ascii="Arial" w:eastAsia="Times New Roman" w:hAnsi="Arial" w:cs="Arial"/>
          <w:color w:val="000000"/>
          <w:sz w:val="24"/>
          <w:szCs w:val="24"/>
          <w:lang w:eastAsia="ru-RU"/>
        </w:rPr>
        <w:t>6</w:t>
      </w:r>
      <w:r w:rsidRPr="00373D56">
        <w:rPr>
          <w:rFonts w:ascii="Arial" w:eastAsia="Times New Roman" w:hAnsi="Arial" w:cs="Arial"/>
          <w:color w:val="000000"/>
          <w:sz w:val="24"/>
          <w:szCs w:val="24"/>
          <w:lang w:eastAsia="ru-RU"/>
        </w:rPr>
        <w:t>. Порядок принятия решения о применении к депутату, члену выборного органа местного самоуправления, выборному должностному лицу местного самоуправления мер ответственности, указанных в части 1</w:t>
      </w:r>
      <w:r>
        <w:rPr>
          <w:rFonts w:ascii="Arial" w:eastAsia="Times New Roman" w:hAnsi="Arial" w:cs="Arial"/>
          <w:color w:val="000000"/>
          <w:sz w:val="24"/>
          <w:szCs w:val="24"/>
          <w:lang w:eastAsia="ru-RU"/>
        </w:rPr>
        <w:t>5</w:t>
      </w:r>
      <w:r w:rsidRPr="00373D56">
        <w:rPr>
          <w:rFonts w:ascii="Arial" w:eastAsia="Times New Roman" w:hAnsi="Arial" w:cs="Arial"/>
          <w:color w:val="000000"/>
          <w:sz w:val="24"/>
          <w:szCs w:val="24"/>
          <w:lang w:eastAsia="ru-RU"/>
        </w:rPr>
        <w:t xml:space="preserve"> настоящей статьи, определяется муниципальным правовым актом в соответствии с законом Кабардино-Балкарской Республики.</w:t>
      </w:r>
    </w:p>
    <w:p w:rsidR="00E11A7C" w:rsidRPr="00373D56" w:rsidRDefault="00E11A7C" w:rsidP="00E11A7C">
      <w:pPr>
        <w:spacing w:after="0" w:line="240" w:lineRule="auto"/>
        <w:ind w:firstLine="709"/>
        <w:jc w:val="both"/>
        <w:rPr>
          <w:rFonts w:ascii="Arial" w:eastAsia="Times New Roman" w:hAnsi="Arial" w:cs="Arial"/>
          <w:color w:val="000000"/>
          <w:sz w:val="24"/>
          <w:szCs w:val="24"/>
          <w:lang w:eastAsia="ru-RU"/>
        </w:rPr>
      </w:pPr>
      <w:r w:rsidRPr="00373D56">
        <w:rPr>
          <w:rFonts w:ascii="Arial" w:eastAsia="Times New Roman" w:hAnsi="Arial" w:cs="Arial"/>
          <w:color w:val="000000"/>
          <w:sz w:val="24"/>
          <w:szCs w:val="24"/>
          <w:lang w:eastAsia="ru-RU"/>
        </w:rPr>
        <w:t>1</w:t>
      </w:r>
      <w:r>
        <w:rPr>
          <w:rFonts w:ascii="Arial" w:eastAsia="Times New Roman" w:hAnsi="Arial" w:cs="Arial"/>
          <w:color w:val="000000"/>
          <w:sz w:val="24"/>
          <w:szCs w:val="24"/>
          <w:lang w:eastAsia="ru-RU"/>
        </w:rPr>
        <w:t>7</w:t>
      </w:r>
      <w:r w:rsidRPr="00373D56">
        <w:rPr>
          <w:rFonts w:ascii="Arial" w:eastAsia="Times New Roman" w:hAnsi="Arial" w:cs="Arial"/>
          <w:color w:val="000000"/>
          <w:sz w:val="24"/>
          <w:szCs w:val="24"/>
          <w:lang w:eastAsia="ru-RU"/>
        </w:rPr>
        <w:t xml:space="preserve">. Сведения о доходах, расходах, об имуществе и обязательствах имущественного характера, представленные лицами, замещающими муниципальные должности, размещаются на официальном сайте органа местного самоуправления в информационно-телекоммуникационной сети </w:t>
      </w:r>
      <w:r>
        <w:rPr>
          <w:rFonts w:ascii="Arial" w:eastAsia="Times New Roman" w:hAnsi="Arial" w:cs="Arial"/>
          <w:color w:val="000000"/>
          <w:sz w:val="24"/>
          <w:szCs w:val="24"/>
          <w:lang w:eastAsia="ru-RU"/>
        </w:rPr>
        <w:t>«</w:t>
      </w:r>
      <w:r w:rsidRPr="00373D56">
        <w:rPr>
          <w:rFonts w:ascii="Arial" w:eastAsia="Times New Roman" w:hAnsi="Arial" w:cs="Arial"/>
          <w:color w:val="000000"/>
          <w:sz w:val="24"/>
          <w:szCs w:val="24"/>
          <w:lang w:eastAsia="ru-RU"/>
        </w:rPr>
        <w:t>Интернет</w:t>
      </w:r>
      <w:r>
        <w:rPr>
          <w:rFonts w:ascii="Arial" w:eastAsia="Times New Roman" w:hAnsi="Arial" w:cs="Arial"/>
          <w:color w:val="000000"/>
          <w:sz w:val="24"/>
          <w:szCs w:val="24"/>
          <w:lang w:eastAsia="ru-RU"/>
        </w:rPr>
        <w:t>»</w:t>
      </w:r>
      <w:r w:rsidRPr="00373D56">
        <w:rPr>
          <w:rFonts w:ascii="Arial" w:eastAsia="Times New Roman" w:hAnsi="Arial" w:cs="Arial"/>
          <w:color w:val="000000"/>
          <w:sz w:val="24"/>
          <w:szCs w:val="24"/>
          <w:lang w:eastAsia="ru-RU"/>
        </w:rPr>
        <w:t xml:space="preserve"> и (или) предоставляются для опубликования средствам массовой информации в порядке, определяемом муниципальными правовыми актами.</w:t>
      </w:r>
    </w:p>
    <w:p w:rsidR="00E11A7C" w:rsidRPr="00373D56" w:rsidRDefault="00E11A7C" w:rsidP="00E11A7C">
      <w:pPr>
        <w:spacing w:after="0" w:line="240" w:lineRule="auto"/>
        <w:ind w:firstLine="709"/>
        <w:jc w:val="both"/>
        <w:rPr>
          <w:rFonts w:ascii="Arial" w:eastAsia="Times New Roman" w:hAnsi="Arial" w:cs="Arial"/>
          <w:color w:val="000000"/>
          <w:sz w:val="24"/>
          <w:szCs w:val="24"/>
          <w:lang w:eastAsia="ru-RU"/>
        </w:rPr>
      </w:pPr>
      <w:r w:rsidRPr="00373D56">
        <w:rPr>
          <w:rFonts w:ascii="Arial" w:eastAsia="Times New Roman" w:hAnsi="Arial" w:cs="Arial"/>
          <w:color w:val="000000"/>
          <w:sz w:val="24"/>
          <w:szCs w:val="24"/>
          <w:lang w:eastAsia="ru-RU"/>
        </w:rPr>
        <w:t>1</w:t>
      </w:r>
      <w:r>
        <w:rPr>
          <w:rFonts w:ascii="Arial" w:eastAsia="Times New Roman" w:hAnsi="Arial" w:cs="Arial"/>
          <w:color w:val="000000"/>
          <w:sz w:val="24"/>
          <w:szCs w:val="24"/>
          <w:lang w:eastAsia="ru-RU"/>
        </w:rPr>
        <w:t>8</w:t>
      </w:r>
      <w:r w:rsidRPr="00373D56">
        <w:rPr>
          <w:rFonts w:ascii="Arial" w:eastAsia="Times New Roman" w:hAnsi="Arial" w:cs="Arial"/>
          <w:color w:val="000000"/>
          <w:sz w:val="24"/>
          <w:szCs w:val="24"/>
          <w:lang w:eastAsia="ru-RU"/>
        </w:rPr>
        <w:t>. Гарантии прав депутатов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 законодательством.</w:t>
      </w:r>
    </w:p>
    <w:p w:rsidR="00E11A7C" w:rsidRPr="00373D56"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lastRenderedPageBreak/>
        <w:t>19</w:t>
      </w:r>
      <w:r w:rsidRPr="00373D56">
        <w:rPr>
          <w:rFonts w:ascii="Arial" w:eastAsia="Times New Roman" w:hAnsi="Arial" w:cs="Arial"/>
          <w:color w:val="000000"/>
          <w:sz w:val="24"/>
          <w:szCs w:val="24"/>
          <w:lang w:eastAsia="ru-RU"/>
        </w:rPr>
        <w:t>. Депутат Совета местного самоуправления сельского поселения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в том числе по истечении срока его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E11A7C" w:rsidRPr="00373D56" w:rsidRDefault="00E11A7C" w:rsidP="00E11A7C">
      <w:pPr>
        <w:spacing w:after="0" w:line="240" w:lineRule="auto"/>
        <w:ind w:firstLine="709"/>
        <w:jc w:val="both"/>
        <w:rPr>
          <w:rFonts w:ascii="Arial" w:eastAsia="Times New Roman" w:hAnsi="Arial" w:cs="Arial"/>
          <w:color w:val="000000"/>
          <w:sz w:val="24"/>
          <w:szCs w:val="24"/>
          <w:lang w:eastAsia="ru-RU"/>
        </w:rPr>
      </w:pPr>
      <w:r w:rsidRPr="00373D56">
        <w:rPr>
          <w:rFonts w:ascii="Arial" w:eastAsia="Times New Roman" w:hAnsi="Arial" w:cs="Arial"/>
          <w:color w:val="000000"/>
          <w:sz w:val="24"/>
          <w:szCs w:val="24"/>
          <w:lang w:eastAsia="ru-RU"/>
        </w:rPr>
        <w:t>2</w:t>
      </w:r>
      <w:r>
        <w:rPr>
          <w:rFonts w:ascii="Arial" w:eastAsia="Times New Roman" w:hAnsi="Arial" w:cs="Arial"/>
          <w:color w:val="000000"/>
          <w:sz w:val="24"/>
          <w:szCs w:val="24"/>
          <w:lang w:eastAsia="ru-RU"/>
        </w:rPr>
        <w:t>0</w:t>
      </w:r>
      <w:r w:rsidRPr="00373D56">
        <w:rPr>
          <w:rFonts w:ascii="Arial" w:eastAsia="Times New Roman" w:hAnsi="Arial" w:cs="Arial"/>
          <w:color w:val="000000"/>
          <w:sz w:val="24"/>
          <w:szCs w:val="24"/>
          <w:lang w:eastAsia="ru-RU"/>
        </w:rPr>
        <w:t>. Депутат Совета местного самоуправления сельского поселения, осуществляющий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E11A7C" w:rsidRPr="00373D56" w:rsidRDefault="00E11A7C" w:rsidP="00E11A7C">
      <w:pPr>
        <w:spacing w:after="0" w:line="240" w:lineRule="auto"/>
        <w:ind w:firstLine="709"/>
        <w:jc w:val="both"/>
        <w:rPr>
          <w:rFonts w:ascii="Arial" w:eastAsia="Times New Roman" w:hAnsi="Arial" w:cs="Arial"/>
          <w:color w:val="000000"/>
          <w:sz w:val="24"/>
          <w:szCs w:val="24"/>
          <w:lang w:eastAsia="ru-RU"/>
        </w:rPr>
      </w:pPr>
      <w:r w:rsidRPr="00373D56">
        <w:rPr>
          <w:rFonts w:ascii="Arial" w:eastAsia="Times New Roman" w:hAnsi="Arial" w:cs="Arial"/>
          <w:color w:val="000000"/>
          <w:sz w:val="24"/>
          <w:szCs w:val="24"/>
          <w:lang w:eastAsia="ru-RU"/>
        </w:rPr>
        <w:t>2</w:t>
      </w:r>
      <w:r>
        <w:rPr>
          <w:rFonts w:ascii="Arial" w:eastAsia="Times New Roman" w:hAnsi="Arial" w:cs="Arial"/>
          <w:color w:val="000000"/>
          <w:sz w:val="24"/>
          <w:szCs w:val="24"/>
          <w:lang w:eastAsia="ru-RU"/>
        </w:rPr>
        <w:t>1</w:t>
      </w:r>
      <w:r w:rsidRPr="00373D56">
        <w:rPr>
          <w:rFonts w:ascii="Arial" w:eastAsia="Times New Roman" w:hAnsi="Arial" w:cs="Arial"/>
          <w:color w:val="000000"/>
          <w:sz w:val="24"/>
          <w:szCs w:val="24"/>
          <w:lang w:eastAsia="ru-RU"/>
        </w:rPr>
        <w:t>. Порядок и основания прекращения полномочий депутатов Совета местного самоуправления сельского поселения определяются и регулируются федеральным законодательством, законодательством КБР и настоящим Уставом.</w:t>
      </w:r>
    </w:p>
    <w:p w:rsidR="00E11A7C" w:rsidRPr="00373D56" w:rsidRDefault="00E11A7C" w:rsidP="00E11A7C">
      <w:pPr>
        <w:spacing w:after="0" w:line="240" w:lineRule="auto"/>
        <w:ind w:firstLine="709"/>
        <w:jc w:val="both"/>
        <w:rPr>
          <w:rFonts w:ascii="Arial" w:eastAsia="Times New Roman" w:hAnsi="Arial" w:cs="Arial"/>
          <w:color w:val="000000"/>
          <w:sz w:val="24"/>
          <w:szCs w:val="24"/>
          <w:lang w:eastAsia="ru-RU"/>
        </w:rPr>
      </w:pPr>
      <w:r w:rsidRPr="00373D56">
        <w:rPr>
          <w:rFonts w:ascii="Arial" w:eastAsia="Times New Roman" w:hAnsi="Arial" w:cs="Arial"/>
          <w:color w:val="000000"/>
          <w:sz w:val="24"/>
          <w:szCs w:val="24"/>
          <w:lang w:eastAsia="ru-RU"/>
        </w:rPr>
        <w:t>2</w:t>
      </w:r>
      <w:r>
        <w:rPr>
          <w:rFonts w:ascii="Arial" w:eastAsia="Times New Roman" w:hAnsi="Arial" w:cs="Arial"/>
          <w:color w:val="000000"/>
          <w:sz w:val="24"/>
          <w:szCs w:val="24"/>
          <w:lang w:eastAsia="ru-RU"/>
        </w:rPr>
        <w:t>2</w:t>
      </w:r>
      <w:r w:rsidRPr="00373D56">
        <w:rPr>
          <w:rFonts w:ascii="Arial" w:eastAsia="Times New Roman" w:hAnsi="Arial" w:cs="Arial"/>
          <w:color w:val="000000"/>
          <w:sz w:val="24"/>
          <w:szCs w:val="24"/>
          <w:lang w:eastAsia="ru-RU"/>
        </w:rPr>
        <w:t>. В целях осуществления своих полномочий депутат имеет право:</w:t>
      </w:r>
    </w:p>
    <w:p w:rsidR="00E11A7C" w:rsidRPr="00373D56" w:rsidRDefault="00E11A7C" w:rsidP="00E11A7C">
      <w:pPr>
        <w:spacing w:after="0" w:line="240" w:lineRule="auto"/>
        <w:ind w:firstLine="709"/>
        <w:jc w:val="both"/>
        <w:rPr>
          <w:rFonts w:ascii="Arial" w:eastAsia="Times New Roman" w:hAnsi="Arial" w:cs="Arial"/>
          <w:color w:val="000000"/>
          <w:sz w:val="24"/>
          <w:szCs w:val="24"/>
          <w:lang w:eastAsia="ru-RU"/>
        </w:rPr>
      </w:pPr>
      <w:r w:rsidRPr="00373D56">
        <w:rPr>
          <w:rFonts w:ascii="Arial" w:eastAsia="Times New Roman" w:hAnsi="Arial" w:cs="Arial"/>
          <w:color w:val="000000"/>
          <w:sz w:val="24"/>
          <w:szCs w:val="24"/>
          <w:lang w:eastAsia="ru-RU"/>
        </w:rPr>
        <w:t>1) участвовать при рассмотрении в органах местного самоуправления любых вопросов, затрагивающих интересы избирателей;</w:t>
      </w:r>
    </w:p>
    <w:p w:rsidR="00E11A7C" w:rsidRPr="00373D56" w:rsidRDefault="00E11A7C" w:rsidP="00E11A7C">
      <w:pPr>
        <w:spacing w:after="0" w:line="240" w:lineRule="auto"/>
        <w:ind w:firstLine="709"/>
        <w:jc w:val="both"/>
        <w:rPr>
          <w:rFonts w:ascii="Arial" w:eastAsia="Times New Roman" w:hAnsi="Arial" w:cs="Arial"/>
          <w:color w:val="000000"/>
          <w:sz w:val="24"/>
          <w:szCs w:val="24"/>
          <w:lang w:eastAsia="ru-RU"/>
        </w:rPr>
      </w:pPr>
      <w:r w:rsidRPr="00373D56">
        <w:rPr>
          <w:rFonts w:ascii="Arial" w:eastAsia="Times New Roman" w:hAnsi="Arial" w:cs="Arial"/>
          <w:color w:val="000000"/>
          <w:sz w:val="24"/>
          <w:szCs w:val="24"/>
          <w:lang w:eastAsia="ru-RU"/>
        </w:rPr>
        <w:t>2) проверять в установленном законом порядке сведения о нарушении прав и законных интересов граждан;</w:t>
      </w:r>
    </w:p>
    <w:p w:rsidR="00E11A7C" w:rsidRPr="00373D56" w:rsidRDefault="00E11A7C" w:rsidP="00E11A7C">
      <w:pPr>
        <w:spacing w:after="0" w:line="240" w:lineRule="auto"/>
        <w:ind w:firstLine="709"/>
        <w:jc w:val="both"/>
        <w:rPr>
          <w:rFonts w:ascii="Arial" w:eastAsia="Times New Roman" w:hAnsi="Arial" w:cs="Arial"/>
          <w:color w:val="000000"/>
          <w:sz w:val="24"/>
          <w:szCs w:val="24"/>
          <w:lang w:eastAsia="ru-RU"/>
        </w:rPr>
      </w:pPr>
      <w:r w:rsidRPr="00373D56">
        <w:rPr>
          <w:rFonts w:ascii="Arial" w:eastAsia="Times New Roman" w:hAnsi="Arial" w:cs="Arial"/>
          <w:color w:val="000000"/>
          <w:sz w:val="24"/>
          <w:szCs w:val="24"/>
          <w:lang w:eastAsia="ru-RU"/>
        </w:rPr>
        <w:t>3) проводить собрания избирателей округа, встречи с трудовыми коллективами и местными общественными объединениями;</w:t>
      </w:r>
    </w:p>
    <w:p w:rsidR="00E11A7C" w:rsidRPr="00373D56" w:rsidRDefault="00E11A7C" w:rsidP="00E11A7C">
      <w:pPr>
        <w:spacing w:after="0" w:line="240" w:lineRule="auto"/>
        <w:ind w:firstLine="709"/>
        <w:jc w:val="both"/>
        <w:rPr>
          <w:rFonts w:ascii="Arial" w:eastAsia="Times New Roman" w:hAnsi="Arial" w:cs="Arial"/>
          <w:color w:val="000000"/>
          <w:sz w:val="24"/>
          <w:szCs w:val="24"/>
          <w:lang w:eastAsia="ru-RU"/>
        </w:rPr>
      </w:pPr>
      <w:r w:rsidRPr="00373D56">
        <w:rPr>
          <w:rFonts w:ascii="Arial" w:eastAsia="Times New Roman" w:hAnsi="Arial" w:cs="Arial"/>
          <w:color w:val="000000"/>
          <w:sz w:val="24"/>
          <w:szCs w:val="24"/>
          <w:lang w:eastAsia="ru-RU"/>
        </w:rPr>
        <w:t>4) получать освобождение от выполнения производственных или служебных обязанностей по месту основной работы на время осуществления депутатской деятельности на основании официального уведомления о вызове в представительный орган местного самоуправления с возмещением расходов, связанных с депутатской деятельностью, в порядке и размерах, устанавливаемых Советом местного самоуправления сельского поселения. При этом требование каких-либо других документов не допускается;</w:t>
      </w:r>
    </w:p>
    <w:p w:rsidR="00E11A7C" w:rsidRPr="00373D56" w:rsidRDefault="00E11A7C" w:rsidP="00E11A7C">
      <w:pPr>
        <w:spacing w:after="0" w:line="240" w:lineRule="auto"/>
        <w:ind w:firstLine="709"/>
        <w:jc w:val="both"/>
        <w:rPr>
          <w:rFonts w:ascii="Arial" w:eastAsia="Times New Roman" w:hAnsi="Arial" w:cs="Arial"/>
          <w:color w:val="000000"/>
          <w:sz w:val="24"/>
          <w:szCs w:val="24"/>
          <w:lang w:eastAsia="ru-RU"/>
        </w:rPr>
      </w:pPr>
      <w:r w:rsidRPr="00373D56">
        <w:rPr>
          <w:rFonts w:ascii="Arial" w:eastAsia="Times New Roman" w:hAnsi="Arial" w:cs="Arial"/>
          <w:color w:val="000000"/>
          <w:sz w:val="24"/>
          <w:szCs w:val="24"/>
          <w:lang w:eastAsia="ru-RU"/>
        </w:rPr>
        <w:t>5) получать возмещение расходов, связанных с депутатской деятельностью, в порядке и размерах, устанавливаемых Советом местного самоуправления сельского поселения;</w:t>
      </w:r>
    </w:p>
    <w:p w:rsidR="00E11A7C" w:rsidRPr="00373D56" w:rsidRDefault="00E11A7C" w:rsidP="00E11A7C">
      <w:pPr>
        <w:spacing w:after="0" w:line="240" w:lineRule="auto"/>
        <w:ind w:firstLine="709"/>
        <w:jc w:val="both"/>
        <w:rPr>
          <w:rFonts w:ascii="Arial" w:eastAsia="Times New Roman" w:hAnsi="Arial" w:cs="Arial"/>
          <w:color w:val="000000"/>
          <w:sz w:val="24"/>
          <w:szCs w:val="24"/>
          <w:lang w:eastAsia="ru-RU"/>
        </w:rPr>
      </w:pPr>
      <w:r w:rsidRPr="00373D56">
        <w:rPr>
          <w:rFonts w:ascii="Arial" w:eastAsia="Times New Roman" w:hAnsi="Arial" w:cs="Arial"/>
          <w:color w:val="000000"/>
          <w:sz w:val="24"/>
          <w:szCs w:val="24"/>
          <w:lang w:eastAsia="ru-RU"/>
        </w:rPr>
        <w:t>6) пользоваться, в случае работы на постоянной профессиональной основе, для осуществления депутатской деятельности в здании администрации сельского поселения служебным помещением, оборудованным мебелью, оргтехникой и средствами связи.</w:t>
      </w:r>
    </w:p>
    <w:p w:rsidR="00E11A7C" w:rsidRDefault="00E11A7C" w:rsidP="00E11A7C">
      <w:pPr>
        <w:spacing w:after="0" w:line="240" w:lineRule="auto"/>
        <w:ind w:firstLine="709"/>
        <w:jc w:val="both"/>
        <w:rPr>
          <w:rFonts w:ascii="Arial" w:eastAsia="Times New Roman" w:hAnsi="Arial" w:cs="Arial"/>
          <w:color w:val="000000"/>
          <w:sz w:val="24"/>
          <w:szCs w:val="24"/>
          <w:lang w:eastAsia="ru-RU"/>
        </w:rPr>
      </w:pPr>
      <w:r w:rsidRPr="00373D56">
        <w:rPr>
          <w:rFonts w:ascii="Arial" w:eastAsia="Times New Roman" w:hAnsi="Arial" w:cs="Arial"/>
          <w:color w:val="000000"/>
          <w:sz w:val="24"/>
          <w:szCs w:val="24"/>
          <w:lang w:eastAsia="ru-RU"/>
        </w:rPr>
        <w:t>2</w:t>
      </w:r>
      <w:r>
        <w:rPr>
          <w:rFonts w:ascii="Arial" w:eastAsia="Times New Roman" w:hAnsi="Arial" w:cs="Arial"/>
          <w:color w:val="000000"/>
          <w:sz w:val="24"/>
          <w:szCs w:val="24"/>
          <w:lang w:eastAsia="ru-RU"/>
        </w:rPr>
        <w:t>3</w:t>
      </w:r>
      <w:r w:rsidRPr="00373D56">
        <w:rPr>
          <w:rFonts w:ascii="Arial" w:eastAsia="Times New Roman" w:hAnsi="Arial" w:cs="Arial"/>
          <w:color w:val="000000"/>
          <w:sz w:val="24"/>
          <w:szCs w:val="24"/>
          <w:lang w:eastAsia="ru-RU"/>
        </w:rPr>
        <w:t>. Гарантии осуществления полномочий депутата Совета местного самоуправления сельского поселения устанавливаются настоящим Уставом в соответствии с федеральными законами и законами КБР.</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b/>
          <w:bCs/>
          <w:color w:val="000000"/>
          <w:sz w:val="24"/>
          <w:szCs w:val="24"/>
          <w:lang w:eastAsia="ru-RU"/>
        </w:rPr>
      </w:pPr>
      <w:r w:rsidRPr="000F23CF">
        <w:rPr>
          <w:rFonts w:ascii="Arial" w:eastAsia="Times New Roman" w:hAnsi="Arial" w:cs="Arial"/>
          <w:b/>
          <w:bCs/>
          <w:color w:val="000000"/>
          <w:sz w:val="24"/>
          <w:szCs w:val="24"/>
          <w:lang w:eastAsia="ru-RU"/>
        </w:rPr>
        <w:t xml:space="preserve">Статья </w:t>
      </w:r>
      <w:r>
        <w:rPr>
          <w:rFonts w:ascii="Arial" w:eastAsia="Times New Roman" w:hAnsi="Arial" w:cs="Arial"/>
          <w:b/>
          <w:bCs/>
          <w:color w:val="000000"/>
          <w:sz w:val="24"/>
          <w:szCs w:val="24"/>
          <w:lang w:eastAsia="ru-RU"/>
        </w:rPr>
        <w:t>30</w:t>
      </w:r>
      <w:r w:rsidRPr="000F23CF">
        <w:rPr>
          <w:rFonts w:ascii="Arial" w:eastAsia="Times New Roman" w:hAnsi="Arial" w:cs="Arial"/>
          <w:b/>
          <w:bCs/>
          <w:color w:val="000000"/>
          <w:sz w:val="24"/>
          <w:szCs w:val="24"/>
          <w:lang w:eastAsia="ru-RU"/>
        </w:rPr>
        <w:t xml:space="preserve">. Досрочное прекращение полномочий депутата Совета местного самоуправления </w:t>
      </w:r>
      <w:r>
        <w:rPr>
          <w:rFonts w:ascii="Arial" w:eastAsia="Times New Roman" w:hAnsi="Arial" w:cs="Arial"/>
          <w:b/>
          <w:bCs/>
          <w:color w:val="000000"/>
          <w:sz w:val="24"/>
          <w:szCs w:val="24"/>
          <w:lang w:eastAsia="ru-RU"/>
        </w:rPr>
        <w:t>сельского поселения Жемтала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Полномочия депутата Совета местного самоуправления сельского поселения прекращаются досрочно в случае:</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смерти;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отставки по собственному желанию;</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признания судом недееспособным или ограниченно дееспособным;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4) признания судом безвестно отсутствующим или объявления умершим;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5) вступления в отношении его в законную силу обвинительного приговора суда;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6) выезда за пределы Российской Федерации на постоянное место жительства;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3A64E2">
        <w:rPr>
          <w:rFonts w:ascii="Arial" w:eastAsia="Times New Roman" w:hAnsi="Arial" w:cs="Arial"/>
          <w:color w:val="000000"/>
          <w:sz w:val="24"/>
          <w:szCs w:val="24"/>
          <w:highlight w:val="green"/>
          <w:lang w:eastAsia="ru-RU"/>
        </w:rPr>
        <w:t xml:space="preserve">7)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w:t>
      </w:r>
      <w:r w:rsidRPr="003A64E2">
        <w:rPr>
          <w:rFonts w:ascii="Arial" w:eastAsia="Times New Roman" w:hAnsi="Arial" w:cs="Arial"/>
          <w:color w:val="000000"/>
          <w:sz w:val="24"/>
          <w:szCs w:val="24"/>
          <w:highlight w:val="green"/>
          <w:lang w:eastAsia="ru-RU"/>
        </w:rPr>
        <w:lastRenderedPageBreak/>
        <w:t>быть избранным в органы местного самоуправления, если иное не предусмотрено международным договором Российской Федерации;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8) отзыва избирателями;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9) досрочного прекращения полномочий Совета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10) призыва на военную службу или направления на заменяющую ее альтернативную гражданскую службу;</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11) в иных случаях, установленных Федеральным законом </w:t>
      </w:r>
      <w:r>
        <w:rPr>
          <w:rFonts w:ascii="Arial" w:eastAsia="Times New Roman" w:hAnsi="Arial" w:cs="Arial"/>
          <w:color w:val="000000"/>
          <w:sz w:val="24"/>
          <w:szCs w:val="24"/>
          <w:lang w:eastAsia="ru-RU"/>
        </w:rPr>
        <w:t>от 0</w:t>
      </w:r>
      <w:r w:rsidRPr="000F23CF">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131-ФЗ и иными федеральными законами.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2. Полномочия депутата Совета местного самоуправления сельского поселения, иного лица, замещающего муниципальную должность, прекращаются досрочно в случае несоблюдения ограничений, установленных Федеральным законом </w:t>
      </w:r>
      <w:r>
        <w:rPr>
          <w:rFonts w:ascii="Arial" w:eastAsia="Times New Roman" w:hAnsi="Arial" w:cs="Arial"/>
          <w:color w:val="000000"/>
          <w:sz w:val="24"/>
          <w:szCs w:val="24"/>
          <w:lang w:eastAsia="ru-RU"/>
        </w:rPr>
        <w:t>от 0</w:t>
      </w:r>
      <w:r w:rsidRPr="000F23CF">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131-ФЗ.</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3. Полномочия депутата Совета местного самоуправления, выборного должностного лица местного самоуправления прекращаются досрочно в случае несоблюдения ограничений, запретов, неисполнения обязанностей, установленных Федеральным законом </w:t>
      </w:r>
      <w:r>
        <w:rPr>
          <w:rFonts w:ascii="Arial" w:eastAsia="Times New Roman" w:hAnsi="Arial" w:cs="Arial"/>
          <w:color w:val="000000"/>
          <w:sz w:val="24"/>
          <w:szCs w:val="24"/>
          <w:lang w:eastAsia="ru-RU"/>
        </w:rPr>
        <w:t>от 2</w:t>
      </w:r>
      <w:r w:rsidRPr="000F23CF">
        <w:rPr>
          <w:rFonts w:ascii="Arial" w:eastAsia="Times New Roman" w:hAnsi="Arial" w:cs="Arial"/>
          <w:color w:val="000000"/>
          <w:sz w:val="24"/>
          <w:szCs w:val="24"/>
          <w:lang w:eastAsia="ru-RU"/>
        </w:rPr>
        <w:t xml:space="preserve">5 декабря 2008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 xml:space="preserve">273-ФЗ </w:t>
      </w:r>
      <w:r>
        <w:rPr>
          <w:rFonts w:ascii="Arial" w:eastAsia="Times New Roman" w:hAnsi="Arial" w:cs="Arial"/>
          <w:color w:val="000000"/>
          <w:sz w:val="24"/>
          <w:szCs w:val="24"/>
          <w:lang w:eastAsia="ru-RU"/>
        </w:rPr>
        <w:t>«О </w:t>
      </w:r>
      <w:r w:rsidRPr="000F23CF">
        <w:rPr>
          <w:rFonts w:ascii="Arial" w:eastAsia="Times New Roman" w:hAnsi="Arial" w:cs="Arial"/>
          <w:color w:val="000000"/>
          <w:sz w:val="24"/>
          <w:szCs w:val="24"/>
          <w:lang w:eastAsia="ru-RU"/>
        </w:rPr>
        <w:t>противодействии коррупции</w:t>
      </w:r>
      <w:r>
        <w:rPr>
          <w:rFonts w:ascii="Arial" w:eastAsia="Times New Roman" w:hAnsi="Arial" w:cs="Arial"/>
          <w:color w:val="000000"/>
          <w:sz w:val="24"/>
          <w:szCs w:val="24"/>
          <w:lang w:eastAsia="ru-RU"/>
        </w:rPr>
        <w:t>»</w:t>
      </w:r>
      <w:r w:rsidRPr="000F23CF">
        <w:rPr>
          <w:rFonts w:ascii="Arial" w:eastAsia="Times New Roman" w:hAnsi="Arial" w:cs="Arial"/>
          <w:color w:val="000000"/>
          <w:sz w:val="24"/>
          <w:szCs w:val="24"/>
          <w:lang w:eastAsia="ru-RU"/>
        </w:rPr>
        <w:t xml:space="preserve">, Федеральным законом от 3 декабря 2012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 xml:space="preserve">230-ФЗ </w:t>
      </w:r>
      <w:r>
        <w:rPr>
          <w:rFonts w:ascii="Arial" w:eastAsia="Times New Roman" w:hAnsi="Arial" w:cs="Arial"/>
          <w:color w:val="000000"/>
          <w:sz w:val="24"/>
          <w:szCs w:val="24"/>
          <w:lang w:eastAsia="ru-RU"/>
        </w:rPr>
        <w:t>«О </w:t>
      </w:r>
      <w:r w:rsidRPr="000F23CF">
        <w:rPr>
          <w:rFonts w:ascii="Arial" w:eastAsia="Times New Roman" w:hAnsi="Arial" w:cs="Arial"/>
          <w:color w:val="000000"/>
          <w:sz w:val="24"/>
          <w:szCs w:val="24"/>
          <w:lang w:eastAsia="ru-RU"/>
        </w:rPr>
        <w:t>контроле за соответствием расходов лиц, замещающих государственные должности, и иных лиц их доходам</w:t>
      </w:r>
      <w:r>
        <w:rPr>
          <w:rFonts w:ascii="Arial" w:eastAsia="Times New Roman" w:hAnsi="Arial" w:cs="Arial"/>
          <w:color w:val="000000"/>
          <w:sz w:val="24"/>
          <w:szCs w:val="24"/>
          <w:lang w:eastAsia="ru-RU"/>
        </w:rPr>
        <w:t>»</w:t>
      </w:r>
      <w:r w:rsidRPr="000F23CF">
        <w:rPr>
          <w:rFonts w:ascii="Arial" w:eastAsia="Times New Roman" w:hAnsi="Arial" w:cs="Arial"/>
          <w:color w:val="000000"/>
          <w:sz w:val="24"/>
          <w:szCs w:val="24"/>
          <w:lang w:eastAsia="ru-RU"/>
        </w:rPr>
        <w:t xml:space="preserve">, Федеральным законом от 7 мая 2013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 xml:space="preserve">79-ФЗ </w:t>
      </w:r>
      <w:r>
        <w:rPr>
          <w:rFonts w:ascii="Arial" w:eastAsia="Times New Roman" w:hAnsi="Arial" w:cs="Arial"/>
          <w:color w:val="000000"/>
          <w:sz w:val="24"/>
          <w:szCs w:val="24"/>
          <w:lang w:eastAsia="ru-RU"/>
        </w:rPr>
        <w:t>«О </w:t>
      </w:r>
      <w:r w:rsidRPr="000F23CF">
        <w:rPr>
          <w:rFonts w:ascii="Arial" w:eastAsia="Times New Roman" w:hAnsi="Arial" w:cs="Arial"/>
          <w:color w:val="000000"/>
          <w:sz w:val="24"/>
          <w:szCs w:val="24"/>
          <w:lang w:eastAsia="ru-RU"/>
        </w:rPr>
        <w:t>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w:t>
      </w:r>
      <w:r>
        <w:rPr>
          <w:rFonts w:ascii="Arial" w:eastAsia="Times New Roman" w:hAnsi="Arial" w:cs="Arial"/>
          <w:color w:val="000000"/>
          <w:sz w:val="24"/>
          <w:szCs w:val="24"/>
          <w:lang w:eastAsia="ru-RU"/>
        </w:rPr>
        <w:t>ыми финансовыми инструментами».</w:t>
      </w:r>
    </w:p>
    <w:p w:rsidR="00E11A7C" w:rsidRPr="00597B7F" w:rsidRDefault="00E11A7C" w:rsidP="00E11A7C">
      <w:pPr>
        <w:spacing w:after="0" w:line="240" w:lineRule="auto"/>
        <w:ind w:firstLine="709"/>
        <w:jc w:val="both"/>
        <w:rPr>
          <w:rFonts w:ascii="Arial" w:eastAsia="Times New Roman" w:hAnsi="Arial" w:cs="Arial"/>
          <w:color w:val="000000"/>
          <w:sz w:val="24"/>
          <w:szCs w:val="24"/>
          <w:lang w:eastAsia="ru-RU"/>
        </w:rPr>
      </w:pPr>
      <w:r w:rsidRPr="00597B7F">
        <w:rPr>
          <w:rFonts w:ascii="Arial" w:eastAsia="Times New Roman" w:hAnsi="Arial" w:cs="Arial"/>
          <w:color w:val="000000"/>
          <w:sz w:val="24"/>
          <w:szCs w:val="24"/>
          <w:lang w:eastAsia="ru-RU"/>
        </w:rPr>
        <w:t>4. Решение Совета местного самоуправления сельского поселения о досрочном прекращении полномочий депутата Совета местного самоуправления сельского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сессиями Совета местного самоуправления сельского поселения, - не позднее чем через 3 месяца со дня появления такого основания.</w:t>
      </w:r>
    </w:p>
    <w:p w:rsidR="00E11A7C" w:rsidRDefault="00E11A7C" w:rsidP="00E11A7C">
      <w:pPr>
        <w:spacing w:after="0" w:line="240" w:lineRule="auto"/>
        <w:ind w:firstLine="709"/>
        <w:jc w:val="both"/>
        <w:rPr>
          <w:rFonts w:ascii="Arial" w:eastAsia="Times New Roman" w:hAnsi="Arial" w:cs="Arial"/>
          <w:color w:val="000000"/>
          <w:sz w:val="24"/>
          <w:szCs w:val="24"/>
          <w:lang w:eastAsia="ru-RU"/>
        </w:rPr>
      </w:pPr>
      <w:r w:rsidRPr="00597B7F">
        <w:rPr>
          <w:rFonts w:ascii="Arial" w:eastAsia="Times New Roman" w:hAnsi="Arial" w:cs="Arial"/>
          <w:color w:val="000000"/>
          <w:sz w:val="24"/>
          <w:szCs w:val="24"/>
          <w:lang w:eastAsia="ru-RU"/>
        </w:rPr>
        <w:t>В случае обращения Главы КБР с заявлением о досрочном прекращении полномочий депутата Совета местного самоуправления сельского поселения днем появления основания для досрочного прекращения полномочий является день поступления в Совет местного самоуправления сельского поселения данного заявления.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3</w:t>
      </w:r>
      <w:r>
        <w:rPr>
          <w:rFonts w:ascii="Arial" w:eastAsia="Times New Roman" w:hAnsi="Arial" w:cs="Arial"/>
          <w:b/>
          <w:bCs/>
          <w:color w:val="000000"/>
          <w:sz w:val="24"/>
          <w:szCs w:val="24"/>
          <w:lang w:eastAsia="ru-RU"/>
        </w:rPr>
        <w:t>1</w:t>
      </w:r>
      <w:r w:rsidRPr="000F23CF">
        <w:rPr>
          <w:rFonts w:ascii="Arial" w:eastAsia="Times New Roman" w:hAnsi="Arial" w:cs="Arial"/>
          <w:b/>
          <w:bCs/>
          <w:color w:val="000000"/>
          <w:sz w:val="24"/>
          <w:szCs w:val="24"/>
          <w:lang w:eastAsia="ru-RU"/>
        </w:rPr>
        <w:t xml:space="preserve">. Глава </w:t>
      </w:r>
      <w:r>
        <w:rPr>
          <w:rFonts w:ascii="Arial" w:eastAsia="Times New Roman" w:hAnsi="Arial" w:cs="Arial"/>
          <w:b/>
          <w:bCs/>
          <w:color w:val="000000"/>
          <w:sz w:val="24"/>
          <w:szCs w:val="24"/>
          <w:lang w:eastAsia="ru-RU"/>
        </w:rPr>
        <w:t>сельского поселения Жемтала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1. Глава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 xml:space="preserve"> является высшим должностным лицом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2. Глава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 xml:space="preserve"> наделяется настоящим Уставом собственными полномочиями по решению вопросов местного значения.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3. Глава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 xml:space="preserve"> избирается Советом местного самоуправления </w:t>
      </w:r>
      <w:r>
        <w:rPr>
          <w:rFonts w:ascii="Arial" w:eastAsia="Times New Roman" w:hAnsi="Arial" w:cs="Arial"/>
          <w:color w:val="000000"/>
          <w:sz w:val="24"/>
          <w:szCs w:val="24"/>
          <w:lang w:eastAsia="ru-RU"/>
        </w:rPr>
        <w:t xml:space="preserve">сельского поселения  Жемтала </w:t>
      </w:r>
      <w:r w:rsidRPr="000F23CF">
        <w:rPr>
          <w:rFonts w:ascii="Arial" w:eastAsia="Times New Roman" w:hAnsi="Arial" w:cs="Arial"/>
          <w:color w:val="000000"/>
          <w:sz w:val="24"/>
          <w:szCs w:val="24"/>
          <w:lang w:eastAsia="ru-RU"/>
        </w:rPr>
        <w:t>из своего состава и исполняет полномочия его председателя.</w:t>
      </w:r>
    </w:p>
    <w:p w:rsidR="00E11A7C"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Избранным признается кандидат на должность главы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 который получил наибольшее число голосов депутатов по отношению к другим кандидатам. При равном числе полученных голосов избранным признается кандидат, ранее другого пода</w:t>
      </w:r>
      <w:r>
        <w:rPr>
          <w:rFonts w:ascii="Arial" w:eastAsia="Times New Roman" w:hAnsi="Arial" w:cs="Arial"/>
          <w:color w:val="000000"/>
          <w:sz w:val="24"/>
          <w:szCs w:val="24"/>
          <w:lang w:eastAsia="ru-RU"/>
        </w:rPr>
        <w:t>вший документы для регистрации.</w:t>
      </w:r>
    </w:p>
    <w:p w:rsidR="00E11A7C" w:rsidRDefault="00E11A7C" w:rsidP="00E11A7C">
      <w:pPr>
        <w:spacing w:after="0" w:line="240" w:lineRule="auto"/>
        <w:ind w:firstLine="709"/>
        <w:jc w:val="both"/>
        <w:rPr>
          <w:rFonts w:ascii="Arial" w:eastAsia="Times New Roman" w:hAnsi="Arial" w:cs="Arial"/>
          <w:color w:val="000000"/>
          <w:sz w:val="24"/>
          <w:szCs w:val="24"/>
          <w:lang w:eastAsia="ru-RU"/>
        </w:rPr>
      </w:pPr>
      <w:r w:rsidRPr="00DB5FF7">
        <w:rPr>
          <w:rFonts w:ascii="Arial" w:eastAsia="Times New Roman" w:hAnsi="Arial" w:cs="Arial"/>
          <w:color w:val="000000"/>
          <w:sz w:val="24"/>
          <w:szCs w:val="24"/>
          <w:highlight w:val="yellow"/>
          <w:lang w:eastAsia="ru-RU"/>
        </w:rPr>
        <w:t xml:space="preserve">Глава сельского поселения осуществляет свои полномочия на постоянной основе. Срок полномочий главы сельского поселения составляет </w:t>
      </w:r>
      <w:r>
        <w:rPr>
          <w:rFonts w:ascii="Arial" w:eastAsia="Times New Roman" w:hAnsi="Arial" w:cs="Arial"/>
          <w:color w:val="000000"/>
          <w:sz w:val="24"/>
          <w:szCs w:val="24"/>
          <w:highlight w:val="yellow"/>
          <w:lang w:eastAsia="ru-RU"/>
        </w:rPr>
        <w:t>пять</w:t>
      </w:r>
      <w:r w:rsidRPr="00DB5FF7">
        <w:rPr>
          <w:rFonts w:ascii="Arial" w:eastAsia="Times New Roman" w:hAnsi="Arial" w:cs="Arial"/>
          <w:color w:val="000000"/>
          <w:sz w:val="24"/>
          <w:szCs w:val="24"/>
          <w:highlight w:val="yellow"/>
          <w:lang w:eastAsia="ru-RU"/>
        </w:rPr>
        <w:t xml:space="preserve"> лет. </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4. Глава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 xml:space="preserve"> возглавляет местную администрацию </w:t>
      </w:r>
      <w:r>
        <w:rPr>
          <w:rFonts w:ascii="Arial" w:eastAsia="Times New Roman" w:hAnsi="Arial" w:cs="Arial"/>
          <w:color w:val="000000"/>
          <w:sz w:val="24"/>
          <w:szCs w:val="24"/>
          <w:lang w:eastAsia="ru-RU"/>
        </w:rPr>
        <w:t>сельского поселенияЖемтала</w:t>
      </w:r>
      <w:r w:rsidRPr="000F23CF">
        <w:rPr>
          <w:rFonts w:ascii="Arial" w:eastAsia="Times New Roman" w:hAnsi="Arial" w:cs="Arial"/>
          <w:color w:val="000000"/>
          <w:sz w:val="24"/>
          <w:szCs w:val="24"/>
          <w:lang w:eastAsia="ru-RU"/>
        </w:rPr>
        <w:t xml:space="preserve"> и исполняет полномочия Председателя Совета местного самоуправления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5. Вновь избранный Глава </w:t>
      </w:r>
      <w:r>
        <w:rPr>
          <w:rFonts w:ascii="Arial" w:eastAsia="Times New Roman" w:hAnsi="Arial" w:cs="Arial"/>
          <w:color w:val="000000"/>
          <w:sz w:val="24"/>
          <w:szCs w:val="24"/>
          <w:lang w:eastAsia="ru-RU"/>
        </w:rPr>
        <w:t xml:space="preserve">сельского поселения Жемтала </w:t>
      </w:r>
      <w:r w:rsidRPr="000F23CF">
        <w:rPr>
          <w:rFonts w:ascii="Arial" w:eastAsia="Times New Roman" w:hAnsi="Arial" w:cs="Arial"/>
          <w:color w:val="000000"/>
          <w:sz w:val="24"/>
          <w:szCs w:val="24"/>
          <w:lang w:eastAsia="ru-RU"/>
        </w:rPr>
        <w:t xml:space="preserve">вступает в должность не позднее, чем на пятнадцатый день после дня опубликования (обнародования) решения Совета местного самоуправления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 xml:space="preserve">. При официальном вступлении в должность Глава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 xml:space="preserve"> произносит клятву: </w:t>
      </w:r>
      <w:r>
        <w:rPr>
          <w:rFonts w:ascii="Arial" w:eastAsia="Times New Roman" w:hAnsi="Arial" w:cs="Arial"/>
          <w:color w:val="000000"/>
          <w:sz w:val="24"/>
          <w:szCs w:val="24"/>
          <w:lang w:eastAsia="ru-RU"/>
        </w:rPr>
        <w:t>«</w:t>
      </w:r>
      <w:r w:rsidRPr="000F23CF">
        <w:rPr>
          <w:rFonts w:ascii="Arial" w:eastAsia="Times New Roman" w:hAnsi="Arial" w:cs="Arial"/>
          <w:color w:val="000000"/>
          <w:sz w:val="24"/>
          <w:szCs w:val="24"/>
          <w:lang w:eastAsia="ru-RU"/>
        </w:rPr>
        <w:t xml:space="preserve">Вступая в должность главы сельского поселения, клянусь – при осуществлении полномочий, предоставленных мне уставом сельского поселения, строго соблюдать Конституцию Российской Федерации, федеральные законы, </w:t>
      </w:r>
      <w:r w:rsidRPr="000F23CF">
        <w:rPr>
          <w:rFonts w:ascii="Arial" w:eastAsia="Times New Roman" w:hAnsi="Arial" w:cs="Arial"/>
          <w:color w:val="000000"/>
          <w:sz w:val="24"/>
          <w:szCs w:val="24"/>
          <w:lang w:eastAsia="ru-RU"/>
        </w:rPr>
        <w:lastRenderedPageBreak/>
        <w:t>Конституцию Кабардино-Балкарской Республики и республиканские законы, устав сельского поселения, уважать, охранять и отстаивать права и законные интересы населения поселения, приумножать экономический потенциал, исполнять свои обязанности честно, добросовестно во имя процветания сельского поселения и во благо всех его жителей</w:t>
      </w:r>
      <w:r>
        <w:rPr>
          <w:rFonts w:ascii="Arial" w:eastAsia="Times New Roman" w:hAnsi="Arial" w:cs="Arial"/>
          <w:color w:val="000000"/>
          <w:sz w:val="24"/>
          <w:szCs w:val="24"/>
          <w:lang w:eastAsia="ru-RU"/>
        </w:rPr>
        <w:t>»</w:t>
      </w:r>
      <w:r w:rsidRPr="000F23CF">
        <w:rPr>
          <w:rFonts w:ascii="Arial" w:eastAsia="Times New Roman" w:hAnsi="Arial" w:cs="Arial"/>
          <w:color w:val="000000"/>
          <w:sz w:val="24"/>
          <w:szCs w:val="24"/>
          <w:lang w:eastAsia="ru-RU"/>
        </w:rPr>
        <w:t>.</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6. В случае временного отсутствия главы </w:t>
      </w:r>
      <w:r>
        <w:rPr>
          <w:rFonts w:ascii="Arial" w:eastAsia="Times New Roman" w:hAnsi="Arial" w:cs="Arial"/>
          <w:color w:val="000000"/>
          <w:sz w:val="24"/>
          <w:szCs w:val="24"/>
          <w:lang w:eastAsia="ru-RU"/>
        </w:rPr>
        <w:t xml:space="preserve">сельского поселения Жемтала </w:t>
      </w:r>
      <w:r w:rsidRPr="000F23CF">
        <w:rPr>
          <w:rFonts w:ascii="Arial" w:eastAsia="Times New Roman" w:hAnsi="Arial" w:cs="Arial"/>
          <w:color w:val="000000"/>
          <w:sz w:val="24"/>
          <w:szCs w:val="24"/>
          <w:lang w:eastAsia="ru-RU"/>
        </w:rPr>
        <w:t xml:space="preserve">его полномочия, за исключением полномочий председателя Совета местного самоуправления </w:t>
      </w:r>
      <w:r>
        <w:rPr>
          <w:rFonts w:ascii="Arial" w:eastAsia="Times New Roman" w:hAnsi="Arial" w:cs="Arial"/>
          <w:color w:val="000000"/>
          <w:sz w:val="24"/>
          <w:szCs w:val="24"/>
          <w:lang w:eastAsia="ru-RU"/>
        </w:rPr>
        <w:t xml:space="preserve">сельского поселения Жемтала, </w:t>
      </w:r>
      <w:r w:rsidRPr="000F23CF">
        <w:rPr>
          <w:rFonts w:ascii="Arial" w:eastAsia="Times New Roman" w:hAnsi="Arial" w:cs="Arial"/>
          <w:color w:val="000000"/>
          <w:sz w:val="24"/>
          <w:szCs w:val="24"/>
          <w:lang w:eastAsia="ru-RU"/>
        </w:rPr>
        <w:t xml:space="preserve"> руководитель структурного подразделения администрации </w:t>
      </w:r>
      <w:r>
        <w:rPr>
          <w:rFonts w:ascii="Arial" w:eastAsia="Times New Roman" w:hAnsi="Arial" w:cs="Arial"/>
          <w:color w:val="000000"/>
          <w:sz w:val="24"/>
          <w:szCs w:val="24"/>
          <w:lang w:eastAsia="ru-RU"/>
        </w:rPr>
        <w:t xml:space="preserve">сельского поселения Жемтала </w:t>
      </w:r>
      <w:r w:rsidRPr="000F23CF">
        <w:rPr>
          <w:rFonts w:ascii="Arial" w:eastAsia="Times New Roman" w:hAnsi="Arial" w:cs="Arial"/>
          <w:color w:val="000000"/>
          <w:sz w:val="24"/>
          <w:szCs w:val="24"/>
          <w:lang w:eastAsia="ru-RU"/>
        </w:rPr>
        <w:t xml:space="preserve">или иной муниципальный служащий местной администрации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 xml:space="preserve">, определяемый главой </w:t>
      </w:r>
      <w:r>
        <w:rPr>
          <w:rFonts w:ascii="Arial" w:eastAsia="Times New Roman" w:hAnsi="Arial" w:cs="Arial"/>
          <w:color w:val="000000"/>
          <w:sz w:val="24"/>
          <w:szCs w:val="24"/>
          <w:lang w:eastAsia="ru-RU"/>
        </w:rPr>
        <w:t xml:space="preserve">сельского поселения Жемтала </w:t>
      </w:r>
      <w:r w:rsidRPr="000F23CF">
        <w:rPr>
          <w:rFonts w:ascii="Arial" w:eastAsia="Times New Roman" w:hAnsi="Arial" w:cs="Arial"/>
          <w:color w:val="000000"/>
          <w:sz w:val="24"/>
          <w:szCs w:val="24"/>
          <w:lang w:eastAsia="ru-RU"/>
        </w:rPr>
        <w:t xml:space="preserve">в соответствии с Положением администрации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В случае невозможности издания главой </w:t>
      </w:r>
      <w:r>
        <w:rPr>
          <w:rFonts w:ascii="Arial" w:eastAsia="Times New Roman" w:hAnsi="Arial" w:cs="Arial"/>
          <w:color w:val="000000"/>
          <w:sz w:val="24"/>
          <w:szCs w:val="24"/>
          <w:lang w:eastAsia="ru-RU"/>
        </w:rPr>
        <w:t xml:space="preserve">сельского поселения Жемтала </w:t>
      </w:r>
      <w:r w:rsidRPr="000F23CF">
        <w:rPr>
          <w:rFonts w:ascii="Arial" w:eastAsia="Times New Roman" w:hAnsi="Arial" w:cs="Arial"/>
          <w:color w:val="000000"/>
          <w:sz w:val="24"/>
          <w:szCs w:val="24"/>
          <w:lang w:eastAsia="ru-RU"/>
        </w:rPr>
        <w:t xml:space="preserve">соответствующего распоряжения, муниципальный служащий местной администрации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 xml:space="preserve">, исполняющий обязанности главы </w:t>
      </w:r>
      <w:r>
        <w:rPr>
          <w:rFonts w:ascii="Arial" w:eastAsia="Times New Roman" w:hAnsi="Arial" w:cs="Arial"/>
          <w:color w:val="000000"/>
          <w:sz w:val="24"/>
          <w:szCs w:val="24"/>
          <w:lang w:eastAsia="ru-RU"/>
        </w:rPr>
        <w:t xml:space="preserve">сельского поселения </w:t>
      </w:r>
      <w:r w:rsidRPr="000F23CF">
        <w:rPr>
          <w:rFonts w:ascii="Arial" w:eastAsia="Times New Roman" w:hAnsi="Arial" w:cs="Arial"/>
          <w:color w:val="000000"/>
          <w:sz w:val="24"/>
          <w:szCs w:val="24"/>
          <w:lang w:eastAsia="ru-RU"/>
        </w:rPr>
        <w:t xml:space="preserve">определяется Советом местного самоуправления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6.1. В случае досрочного прекращения полномочий главы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 xml:space="preserve">, либо применения к нему по решению суда мер процессуального принуждения в виде заключения под стажу или временного отстранения от должности его полномочия временно исполняет заместитель главы администрации </w:t>
      </w:r>
      <w:r>
        <w:rPr>
          <w:rFonts w:ascii="Arial" w:eastAsia="Times New Roman" w:hAnsi="Arial" w:cs="Arial"/>
          <w:color w:val="000000"/>
          <w:sz w:val="24"/>
          <w:szCs w:val="24"/>
          <w:lang w:eastAsia="ru-RU"/>
        </w:rPr>
        <w:t>сельского поселения Жемтала.</w:t>
      </w:r>
    </w:p>
    <w:p w:rsidR="00E11A7C" w:rsidRPr="00137A56"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7. Глава сельского поселения не вправе:</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37A56">
        <w:rPr>
          <w:rFonts w:ascii="Arial" w:eastAsia="Times New Roman" w:hAnsi="Arial" w:cs="Arial"/>
          <w:color w:val="000000"/>
          <w:sz w:val="24"/>
          <w:szCs w:val="24"/>
          <w:lang w:eastAsia="ru-RU"/>
        </w:rPr>
        <w:t xml:space="preserve">1) </w:t>
      </w:r>
      <w:r w:rsidRPr="0018097D">
        <w:rPr>
          <w:rFonts w:ascii="Arial" w:eastAsia="Times New Roman" w:hAnsi="Arial" w:cs="Arial"/>
          <w:color w:val="000000"/>
          <w:sz w:val="24"/>
          <w:szCs w:val="24"/>
          <w:lang w:eastAsia="ru-RU"/>
        </w:rPr>
        <w:t>заниматься предпринимательской деятельностью лично или через доверенных лиц;</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2) участвовать в управлении коммерческой или некоммерческой организацией, за исключением следующих случаев:</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сельского поселения,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Главы Кабардино-Балкарской Республики в порядке, установленном законом Кабардино-Балкарской Республики;</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в) представление на безвозмездной основе интересов сельского поселения в Совете муниципальных образований Кабардино-Балкарской Республики, иных объединениях муниципальных образований, а также в их органах управления;</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г) представление на безвозмездной основе интересов сельского поселения в органах управления и ревизионной комиссии организации, учредителем (акционером, участником) которой является сельское поселение, в соответствии с муниципальными правовыми актами, определяющими порядок осуществления от имени сельского поселения полномочий учредителя организации либо порядок управления находящимися в муниципальной собственности акциями (долями в уставном капитале);</w:t>
      </w:r>
    </w:p>
    <w:p w:rsidR="00E11A7C" w:rsidRPr="00137A56"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д) иные случаи, предусмотренные федеральными законами;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137A56">
        <w:rPr>
          <w:rFonts w:ascii="Arial" w:eastAsia="Times New Roman" w:hAnsi="Arial" w:cs="Arial"/>
          <w:color w:val="000000"/>
          <w:sz w:val="24"/>
          <w:szCs w:val="24"/>
          <w:lang w:eastAsia="ru-RU"/>
        </w:rPr>
        <w:t>3)</w:t>
      </w:r>
      <w:r>
        <w:rPr>
          <w:rFonts w:ascii="Arial" w:eastAsia="Times New Roman" w:hAnsi="Arial" w:cs="Arial"/>
          <w:color w:val="000000"/>
          <w:sz w:val="24"/>
          <w:szCs w:val="24"/>
          <w:lang w:eastAsia="ru-RU"/>
        </w:rPr>
        <w:t xml:space="preserve"> </w:t>
      </w:r>
      <w:r w:rsidRPr="000F23CF">
        <w:rPr>
          <w:rFonts w:ascii="Arial" w:eastAsia="Times New Roman" w:hAnsi="Arial" w:cs="Arial"/>
          <w:color w:val="000000"/>
          <w:sz w:val="24"/>
          <w:szCs w:val="24"/>
          <w:lang w:eastAsia="ru-RU"/>
        </w:rPr>
        <w:t>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lastRenderedPageBreak/>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E11A7C" w:rsidRPr="002C04A0"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8</w:t>
      </w:r>
      <w:r w:rsidRPr="002C04A0">
        <w:rPr>
          <w:rFonts w:ascii="Arial" w:eastAsia="Times New Roman" w:hAnsi="Arial" w:cs="Arial"/>
          <w:color w:val="000000"/>
          <w:sz w:val="24"/>
          <w:szCs w:val="24"/>
          <w:lang w:eastAsia="ru-RU"/>
        </w:rPr>
        <w:t xml:space="preserve">. Глава сельского поселения должен соблюдать ограничения, запреты, исполнять обязанности, которые установлены Федеральным законом </w:t>
      </w:r>
      <w:r>
        <w:rPr>
          <w:rFonts w:ascii="Arial" w:eastAsia="Times New Roman" w:hAnsi="Arial" w:cs="Arial"/>
          <w:color w:val="000000"/>
          <w:sz w:val="24"/>
          <w:szCs w:val="24"/>
          <w:lang w:eastAsia="ru-RU"/>
        </w:rPr>
        <w:t>от 2</w:t>
      </w:r>
      <w:r w:rsidRPr="002C04A0">
        <w:rPr>
          <w:rFonts w:ascii="Arial" w:eastAsia="Times New Roman" w:hAnsi="Arial" w:cs="Arial"/>
          <w:color w:val="000000"/>
          <w:sz w:val="24"/>
          <w:szCs w:val="24"/>
          <w:lang w:eastAsia="ru-RU"/>
        </w:rPr>
        <w:t xml:space="preserve">5 декабря 2008 года </w:t>
      </w:r>
      <w:r>
        <w:rPr>
          <w:rFonts w:ascii="Arial" w:eastAsia="Times New Roman" w:hAnsi="Arial" w:cs="Arial"/>
          <w:color w:val="000000"/>
          <w:sz w:val="24"/>
          <w:szCs w:val="24"/>
          <w:lang w:eastAsia="ru-RU"/>
        </w:rPr>
        <w:t>№ </w:t>
      </w:r>
      <w:r w:rsidRPr="002C04A0">
        <w:rPr>
          <w:rFonts w:ascii="Arial" w:eastAsia="Times New Roman" w:hAnsi="Arial" w:cs="Arial"/>
          <w:color w:val="000000"/>
          <w:sz w:val="24"/>
          <w:szCs w:val="24"/>
          <w:lang w:eastAsia="ru-RU"/>
        </w:rPr>
        <w:t xml:space="preserve">273-ФЗ </w:t>
      </w:r>
      <w:r>
        <w:rPr>
          <w:rFonts w:ascii="Arial" w:eastAsia="Times New Roman" w:hAnsi="Arial" w:cs="Arial"/>
          <w:color w:val="000000"/>
          <w:sz w:val="24"/>
          <w:szCs w:val="24"/>
          <w:lang w:eastAsia="ru-RU"/>
        </w:rPr>
        <w:t>«О </w:t>
      </w:r>
      <w:r w:rsidRPr="002C04A0">
        <w:rPr>
          <w:rFonts w:ascii="Arial" w:eastAsia="Times New Roman" w:hAnsi="Arial" w:cs="Arial"/>
          <w:color w:val="000000"/>
          <w:sz w:val="24"/>
          <w:szCs w:val="24"/>
          <w:lang w:eastAsia="ru-RU"/>
        </w:rPr>
        <w:t>противодействии коррупции</w:t>
      </w:r>
      <w:r>
        <w:rPr>
          <w:rFonts w:ascii="Arial" w:eastAsia="Times New Roman" w:hAnsi="Arial" w:cs="Arial"/>
          <w:color w:val="000000"/>
          <w:sz w:val="24"/>
          <w:szCs w:val="24"/>
          <w:lang w:eastAsia="ru-RU"/>
        </w:rPr>
        <w:t>»</w:t>
      </w:r>
      <w:r w:rsidRPr="002C04A0">
        <w:rPr>
          <w:rFonts w:ascii="Arial" w:eastAsia="Times New Roman" w:hAnsi="Arial" w:cs="Arial"/>
          <w:color w:val="000000"/>
          <w:sz w:val="24"/>
          <w:szCs w:val="24"/>
          <w:lang w:eastAsia="ru-RU"/>
        </w:rPr>
        <w:t xml:space="preserve">, Федеральным законом от 3 декабря 2012 года </w:t>
      </w:r>
      <w:r>
        <w:rPr>
          <w:rFonts w:ascii="Arial" w:eastAsia="Times New Roman" w:hAnsi="Arial" w:cs="Arial"/>
          <w:color w:val="000000"/>
          <w:sz w:val="24"/>
          <w:szCs w:val="24"/>
          <w:lang w:eastAsia="ru-RU"/>
        </w:rPr>
        <w:t>№ </w:t>
      </w:r>
      <w:r w:rsidRPr="002C04A0">
        <w:rPr>
          <w:rFonts w:ascii="Arial" w:eastAsia="Times New Roman" w:hAnsi="Arial" w:cs="Arial"/>
          <w:color w:val="000000"/>
          <w:sz w:val="24"/>
          <w:szCs w:val="24"/>
          <w:lang w:eastAsia="ru-RU"/>
        </w:rPr>
        <w:t xml:space="preserve">230-ФЗ </w:t>
      </w:r>
      <w:r>
        <w:rPr>
          <w:rFonts w:ascii="Arial" w:eastAsia="Times New Roman" w:hAnsi="Arial" w:cs="Arial"/>
          <w:color w:val="000000"/>
          <w:sz w:val="24"/>
          <w:szCs w:val="24"/>
          <w:lang w:eastAsia="ru-RU"/>
        </w:rPr>
        <w:t>«О </w:t>
      </w:r>
      <w:r w:rsidRPr="002C04A0">
        <w:rPr>
          <w:rFonts w:ascii="Arial" w:eastAsia="Times New Roman" w:hAnsi="Arial" w:cs="Arial"/>
          <w:color w:val="000000"/>
          <w:sz w:val="24"/>
          <w:szCs w:val="24"/>
          <w:lang w:eastAsia="ru-RU"/>
        </w:rPr>
        <w:t>контроле за соответствием расходов лиц, замещающих государственные должности, и иных лиц их доходам</w:t>
      </w:r>
      <w:r>
        <w:rPr>
          <w:rFonts w:ascii="Arial" w:eastAsia="Times New Roman" w:hAnsi="Arial" w:cs="Arial"/>
          <w:color w:val="000000"/>
          <w:sz w:val="24"/>
          <w:szCs w:val="24"/>
          <w:lang w:eastAsia="ru-RU"/>
        </w:rPr>
        <w:t>»</w:t>
      </w:r>
      <w:r w:rsidRPr="002C04A0">
        <w:rPr>
          <w:rFonts w:ascii="Arial" w:eastAsia="Times New Roman" w:hAnsi="Arial" w:cs="Arial"/>
          <w:color w:val="000000"/>
          <w:sz w:val="24"/>
          <w:szCs w:val="24"/>
          <w:lang w:eastAsia="ru-RU"/>
        </w:rPr>
        <w:t xml:space="preserve">, Федеральным законом от 7 мая 2013 года </w:t>
      </w:r>
      <w:r>
        <w:rPr>
          <w:rFonts w:ascii="Arial" w:eastAsia="Times New Roman" w:hAnsi="Arial" w:cs="Arial"/>
          <w:color w:val="000000"/>
          <w:sz w:val="24"/>
          <w:szCs w:val="24"/>
          <w:lang w:eastAsia="ru-RU"/>
        </w:rPr>
        <w:t>№ </w:t>
      </w:r>
      <w:r w:rsidRPr="002C04A0">
        <w:rPr>
          <w:rFonts w:ascii="Arial" w:eastAsia="Times New Roman" w:hAnsi="Arial" w:cs="Arial"/>
          <w:color w:val="000000"/>
          <w:sz w:val="24"/>
          <w:szCs w:val="24"/>
          <w:lang w:eastAsia="ru-RU"/>
        </w:rPr>
        <w:t xml:space="preserve">79-ФЗ </w:t>
      </w:r>
      <w:r>
        <w:rPr>
          <w:rFonts w:ascii="Arial" w:eastAsia="Times New Roman" w:hAnsi="Arial" w:cs="Arial"/>
          <w:color w:val="000000"/>
          <w:sz w:val="24"/>
          <w:szCs w:val="24"/>
          <w:lang w:eastAsia="ru-RU"/>
        </w:rPr>
        <w:t>«О </w:t>
      </w:r>
      <w:r w:rsidRPr="002C04A0">
        <w:rPr>
          <w:rFonts w:ascii="Arial" w:eastAsia="Times New Roman" w:hAnsi="Arial" w:cs="Arial"/>
          <w:color w:val="000000"/>
          <w:sz w:val="24"/>
          <w:szCs w:val="24"/>
          <w:lang w:eastAsia="ru-RU"/>
        </w:rPr>
        <w:t>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Pr>
          <w:rFonts w:ascii="Arial" w:eastAsia="Times New Roman" w:hAnsi="Arial" w:cs="Arial"/>
          <w:color w:val="000000"/>
          <w:sz w:val="24"/>
          <w:szCs w:val="24"/>
          <w:lang w:eastAsia="ru-RU"/>
        </w:rPr>
        <w:t>»</w:t>
      </w:r>
      <w:r w:rsidRPr="002C04A0">
        <w:rPr>
          <w:rFonts w:ascii="Arial" w:eastAsia="Times New Roman" w:hAnsi="Arial" w:cs="Arial"/>
          <w:color w:val="000000"/>
          <w:sz w:val="24"/>
          <w:szCs w:val="24"/>
          <w:lang w:eastAsia="ru-RU"/>
        </w:rPr>
        <w:t>.</w:t>
      </w:r>
    </w:p>
    <w:p w:rsidR="00E11A7C"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9</w:t>
      </w:r>
      <w:r w:rsidRPr="002C04A0">
        <w:rPr>
          <w:rFonts w:ascii="Arial" w:eastAsia="Times New Roman" w:hAnsi="Arial" w:cs="Arial"/>
          <w:color w:val="000000"/>
          <w:sz w:val="24"/>
          <w:szCs w:val="24"/>
          <w:lang w:eastAsia="ru-RU"/>
        </w:rPr>
        <w:t xml:space="preserve">. Сведения о доходах, расходах, об имуществе и обязательствах имущественного характера, представленные главой сельского поселения, размещаются на официальных сайтах органов местного самоуправления в информационно-телекоммуникационной сети </w:t>
      </w:r>
      <w:r>
        <w:rPr>
          <w:rFonts w:ascii="Arial" w:eastAsia="Times New Roman" w:hAnsi="Arial" w:cs="Arial"/>
          <w:color w:val="000000"/>
          <w:sz w:val="24"/>
          <w:szCs w:val="24"/>
          <w:lang w:eastAsia="ru-RU"/>
        </w:rPr>
        <w:t>«</w:t>
      </w:r>
      <w:r w:rsidRPr="002C04A0">
        <w:rPr>
          <w:rFonts w:ascii="Arial" w:eastAsia="Times New Roman" w:hAnsi="Arial" w:cs="Arial"/>
          <w:color w:val="000000"/>
          <w:sz w:val="24"/>
          <w:szCs w:val="24"/>
          <w:lang w:eastAsia="ru-RU"/>
        </w:rPr>
        <w:t>Интернет</w:t>
      </w:r>
      <w:r>
        <w:rPr>
          <w:rFonts w:ascii="Arial" w:eastAsia="Times New Roman" w:hAnsi="Arial" w:cs="Arial"/>
          <w:color w:val="000000"/>
          <w:sz w:val="24"/>
          <w:szCs w:val="24"/>
          <w:lang w:eastAsia="ru-RU"/>
        </w:rPr>
        <w:t>»</w:t>
      </w:r>
      <w:r w:rsidRPr="002C04A0">
        <w:rPr>
          <w:rFonts w:ascii="Arial" w:eastAsia="Times New Roman" w:hAnsi="Arial" w:cs="Arial"/>
          <w:color w:val="000000"/>
          <w:sz w:val="24"/>
          <w:szCs w:val="24"/>
          <w:lang w:eastAsia="ru-RU"/>
        </w:rPr>
        <w:t xml:space="preserve"> и (или) предоставляются для опубликования средствам массовой информации в порядке, определяемом муниципальными правовыми актами.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10</w:t>
      </w:r>
      <w:r w:rsidRPr="000F23CF">
        <w:rPr>
          <w:rFonts w:ascii="Arial" w:eastAsia="Times New Roman" w:hAnsi="Arial" w:cs="Arial"/>
          <w:color w:val="000000"/>
          <w:sz w:val="24"/>
          <w:szCs w:val="24"/>
          <w:lang w:eastAsia="ru-RU"/>
        </w:rPr>
        <w:t>. Глава сельского поселения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Главы сельского поселения, в том числе по истечении срока его полномочий. Данное положение не распространяется на случаи, когда Главой сельского поселения были допущены публичные оскорбления, клевета или иные нарушения, ответственность за которые предусмотрена федеральным законом.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11</w:t>
      </w:r>
      <w:r w:rsidRPr="000F23CF">
        <w:rPr>
          <w:rFonts w:ascii="Arial" w:eastAsia="Times New Roman" w:hAnsi="Arial" w:cs="Arial"/>
          <w:color w:val="000000"/>
          <w:sz w:val="24"/>
          <w:szCs w:val="24"/>
          <w:lang w:eastAsia="ru-RU"/>
        </w:rPr>
        <w:t>. Глава сельского поселения, осуществляющий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w:t>
      </w:r>
      <w:r>
        <w:rPr>
          <w:rFonts w:ascii="Arial" w:eastAsia="Times New Roman" w:hAnsi="Arial" w:cs="Arial"/>
          <w:color w:val="000000"/>
          <w:sz w:val="24"/>
          <w:szCs w:val="24"/>
          <w:lang w:eastAsia="ru-RU"/>
        </w:rPr>
        <w:t>2</w:t>
      </w:r>
      <w:r w:rsidRPr="000F23CF">
        <w:rPr>
          <w:rFonts w:ascii="Arial" w:eastAsia="Times New Roman" w:hAnsi="Arial" w:cs="Arial"/>
          <w:color w:val="000000"/>
          <w:sz w:val="24"/>
          <w:szCs w:val="24"/>
          <w:lang w:eastAsia="ru-RU"/>
        </w:rPr>
        <w:t>. Глава сельского поселения в своей деятельности подконтролен и подотчетен населению и Совету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w:t>
      </w:r>
      <w:r>
        <w:rPr>
          <w:rFonts w:ascii="Arial" w:eastAsia="Times New Roman" w:hAnsi="Arial" w:cs="Arial"/>
          <w:color w:val="000000"/>
          <w:sz w:val="24"/>
          <w:szCs w:val="24"/>
          <w:lang w:eastAsia="ru-RU"/>
        </w:rPr>
        <w:t>3</w:t>
      </w:r>
      <w:r w:rsidRPr="000F23CF">
        <w:rPr>
          <w:rFonts w:ascii="Arial" w:eastAsia="Times New Roman" w:hAnsi="Arial" w:cs="Arial"/>
          <w:color w:val="000000"/>
          <w:sz w:val="24"/>
          <w:szCs w:val="24"/>
          <w:lang w:eastAsia="ru-RU"/>
        </w:rPr>
        <w:t>. В случае досрочного прекращения полномочий главы сельского поселения либо применения к нему по решению суда мер процессуального принуждения в виде заключения под стражу или временного отстранения от должности его полномочия временно исполняет заместитель главы местной администрации в соответствии с правовым актом администрации о распределении обязанностей либо со специально изданным по данному вопросу правовым актом администрации в соответствии с настоящим Уставом.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3</w:t>
      </w:r>
      <w:r>
        <w:rPr>
          <w:rFonts w:ascii="Arial" w:eastAsia="Times New Roman" w:hAnsi="Arial" w:cs="Arial"/>
          <w:b/>
          <w:bCs/>
          <w:color w:val="000000"/>
          <w:sz w:val="24"/>
          <w:szCs w:val="24"/>
          <w:lang w:eastAsia="ru-RU"/>
        </w:rPr>
        <w:t>2</w:t>
      </w:r>
      <w:r w:rsidRPr="000F23CF">
        <w:rPr>
          <w:rFonts w:ascii="Arial" w:eastAsia="Times New Roman" w:hAnsi="Arial" w:cs="Arial"/>
          <w:b/>
          <w:bCs/>
          <w:color w:val="000000"/>
          <w:sz w:val="24"/>
          <w:szCs w:val="24"/>
          <w:lang w:eastAsia="ru-RU"/>
        </w:rPr>
        <w:t xml:space="preserve">. Полномочия Главы </w:t>
      </w:r>
      <w:r>
        <w:rPr>
          <w:rFonts w:ascii="Arial" w:eastAsia="Times New Roman" w:hAnsi="Arial" w:cs="Arial"/>
          <w:b/>
          <w:bCs/>
          <w:color w:val="000000"/>
          <w:sz w:val="24"/>
          <w:szCs w:val="24"/>
          <w:lang w:eastAsia="ru-RU"/>
        </w:rPr>
        <w:t>сельского поселения Жемтала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Глава сельского поселения обладает следующими полномочиями: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представляет сельское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подписывает и обнародует в порядке, установленном настоящим Уставом, нормативные правовые акты, принятые Советом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издает в пределах своих полномочий правовые акты;</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4) инициирует созыв внеочередного заседания Совет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КБР.</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6) организует выполнение решений Совета местного самоуправления сельского поселения в рамках своих полномочий;</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lastRenderedPageBreak/>
        <w:t>7) обладает правом внесения в Совет местного самоуправления сельского поселения проектов муниципальных правовых актов;</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8) представляет на утверждение Совета местного самоуправления сельского поселения проект бюджета сельского поселения и отчет об его исполнении;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9) представляет на рассмотрение Совета местного самоуправления сельского поселения проекты нормативных правовых актов о введении или отмене местных налогов и сборов, а также другие правовые акты, предусматривающие расходы, покрываемые за счет бюджета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10) исполняет бюджет сельского поселения, утвержденный Советом местного самоуправления сельского поселения, распоряжается средствами сельского поселения в соответствии с утвержденным Советом местного самоуправления сельского поселения бюджетом и бюджетным законодательством Российской Федерации;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11) формирует администрацию сельского поселения и руководит ее деятельностью в соответствии с настоящим Уставом и Положением об администрации;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12) назначает и освобождает от должности заместителя Главы администрации;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13) назначает и освобождает от должности сотрудников администрации и утверждает их должностные инструкции;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14) принимает меры поощрения и дисциплинарной ответственности к назначенным им должностным лицам;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15) исполняет полномочия председателя Совета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16) представляет на утверждение Совета местного самоуправления сельского поселения планы и программы социально-экономического развития сельского поселения, отчеты об их исполнении;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17) заключает договоры и соглашения от имени сельского поселения, открывает счета в банках;</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18) рассматривает отчеты и доклады руководителей органов администрации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19) организует проверку деятельности органов администрации сельского поселения в соответствии с федеральными законами, законами КБР и настоящим Уставом;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20) принимает меры по обеспечению и защите интересов сельского поселения в суде, арбитражном суде, а также соответствующих органах государственной власти и управления;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21) от имени сельского поселения подписывает исковые заявления в суды;</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22) в соответствии с федеральным законодательством и законодательством КБР отменяет или приостанавливает действие распоряжений, принятых заместителем Главы администрации сельского поселения, в случае, если они противоречат Конституции Российской Федерации, федеральным законам, Конституции КБР, законам КБР, настоящему Уставу, а также решениям Совета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23) утверждает уставы муниципальных предприятий и учреждений, назначает на контрактной основе и освобождает от занимаемой должности руководителей муниципальных предприятий и учреждений;</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24) получает от предприятий, учреждений и организаций, расположенных на территории сельского поселения, сведения, необходимые для анализа социально-экономического развития сельского поселения в соответствии с установленным порядком;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25) координирует деятельность органов территориального общественного самоуправления;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26) вносит на рассмотрение Совета местного самоуправления сельского поселения проекты актов о внесении изменений и дополнений в Устав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27) осуществляет личный прием граждан не реже одного раза в месяц, рассматривает предложения, заявления и жалобы граждан, принимает по ним решения;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28) определяет орган местного самоуправления, уполномоченный на осуществление полномочий в сфере муниципально-частного партнерства в соответствии с Федеральным законом </w:t>
      </w:r>
      <w:r>
        <w:rPr>
          <w:rFonts w:ascii="Arial" w:eastAsia="Times New Roman" w:hAnsi="Arial" w:cs="Arial"/>
          <w:color w:val="000000"/>
          <w:sz w:val="24"/>
          <w:szCs w:val="24"/>
          <w:lang w:eastAsia="ru-RU"/>
        </w:rPr>
        <w:t>от 1</w:t>
      </w:r>
      <w:r w:rsidRPr="000F23CF">
        <w:rPr>
          <w:rFonts w:ascii="Arial" w:eastAsia="Times New Roman" w:hAnsi="Arial" w:cs="Arial"/>
          <w:color w:val="000000"/>
          <w:sz w:val="24"/>
          <w:szCs w:val="24"/>
          <w:lang w:eastAsia="ru-RU"/>
        </w:rPr>
        <w:t xml:space="preserve">3.07.2015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 xml:space="preserve">224-ФЗ </w:t>
      </w:r>
      <w:r>
        <w:rPr>
          <w:rFonts w:ascii="Arial" w:eastAsia="Times New Roman" w:hAnsi="Arial" w:cs="Arial"/>
          <w:color w:val="000000"/>
          <w:sz w:val="24"/>
          <w:szCs w:val="24"/>
          <w:lang w:eastAsia="ru-RU"/>
        </w:rPr>
        <w:t>«О </w:t>
      </w:r>
      <w:r w:rsidRPr="000F23CF">
        <w:rPr>
          <w:rFonts w:ascii="Arial" w:eastAsia="Times New Roman" w:hAnsi="Arial" w:cs="Arial"/>
          <w:color w:val="000000"/>
          <w:sz w:val="24"/>
          <w:szCs w:val="24"/>
          <w:lang w:eastAsia="ru-RU"/>
        </w:rPr>
        <w:t xml:space="preserve">государственно-частном партнерстве, муниципально-частном </w:t>
      </w:r>
      <w:r w:rsidRPr="000F23CF">
        <w:rPr>
          <w:rFonts w:ascii="Arial" w:eastAsia="Times New Roman" w:hAnsi="Arial" w:cs="Arial"/>
          <w:color w:val="000000"/>
          <w:sz w:val="24"/>
          <w:szCs w:val="24"/>
          <w:lang w:eastAsia="ru-RU"/>
        </w:rPr>
        <w:lastRenderedPageBreak/>
        <w:t>партнерстве в Российской Федерации и внесении изменений в отдельные законодательные акты Российской Федерации</w:t>
      </w:r>
      <w:r>
        <w:rPr>
          <w:rFonts w:ascii="Arial" w:eastAsia="Times New Roman" w:hAnsi="Arial" w:cs="Arial"/>
          <w:color w:val="000000"/>
          <w:sz w:val="24"/>
          <w:szCs w:val="24"/>
          <w:lang w:eastAsia="ru-RU"/>
        </w:rPr>
        <w:t>»</w:t>
      </w:r>
      <w:r w:rsidRPr="000F23CF">
        <w:rPr>
          <w:rFonts w:ascii="Arial" w:eastAsia="Times New Roman" w:hAnsi="Arial" w:cs="Arial"/>
          <w:color w:val="000000"/>
          <w:sz w:val="24"/>
          <w:szCs w:val="24"/>
          <w:lang w:eastAsia="ru-RU"/>
        </w:rPr>
        <w:t>.</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Глава сельского поселения осуществляет иные полномочия в соответствии с федеральным законодательством, законодательством КБР и настоящим Уставом.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Глава сельского поселения представляет Совету местного самоуправления сельского поселения ежегодные отчеты о результатах своей деятельности, о результатах деятельности администрации и иных подведомственных ему органов местного самоуправления, в том числе о решении вопросов, поставленных Советом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3</w:t>
      </w:r>
      <w:r>
        <w:rPr>
          <w:rFonts w:ascii="Arial" w:eastAsia="Times New Roman" w:hAnsi="Arial" w:cs="Arial"/>
          <w:b/>
          <w:bCs/>
          <w:color w:val="000000"/>
          <w:sz w:val="24"/>
          <w:szCs w:val="24"/>
          <w:lang w:eastAsia="ru-RU"/>
        </w:rPr>
        <w:t>3</w:t>
      </w:r>
      <w:r w:rsidRPr="000F23CF">
        <w:rPr>
          <w:rFonts w:ascii="Arial" w:eastAsia="Times New Roman" w:hAnsi="Arial" w:cs="Arial"/>
          <w:b/>
          <w:bCs/>
          <w:color w:val="000000"/>
          <w:sz w:val="24"/>
          <w:szCs w:val="24"/>
          <w:lang w:eastAsia="ru-RU"/>
        </w:rPr>
        <w:t xml:space="preserve">. Досрочное прекращение полномочий Главы </w:t>
      </w:r>
      <w:r>
        <w:rPr>
          <w:rFonts w:ascii="Arial" w:eastAsia="Times New Roman" w:hAnsi="Arial" w:cs="Arial"/>
          <w:b/>
          <w:bCs/>
          <w:color w:val="000000"/>
          <w:sz w:val="24"/>
          <w:szCs w:val="24"/>
          <w:lang w:eastAsia="ru-RU"/>
        </w:rPr>
        <w:t>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Полномочия Главы сельского поселения прекращаются досрочно в случае:</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смерти;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отставки по собственному желанию;</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3) удаления в отставку в соответствии со статьей 74.1 Федерального закона </w:t>
      </w:r>
      <w:r>
        <w:rPr>
          <w:rFonts w:ascii="Arial" w:eastAsia="Times New Roman" w:hAnsi="Arial" w:cs="Arial"/>
          <w:color w:val="000000"/>
          <w:sz w:val="24"/>
          <w:szCs w:val="24"/>
          <w:lang w:eastAsia="ru-RU"/>
        </w:rPr>
        <w:t>от 0</w:t>
      </w:r>
      <w:r w:rsidRPr="000F23CF">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131-ФЗ;</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4) отрешения от должности в соответствии со ст</w:t>
      </w:r>
      <w:r>
        <w:rPr>
          <w:rFonts w:ascii="Arial" w:eastAsia="Times New Roman" w:hAnsi="Arial" w:cs="Arial"/>
          <w:color w:val="000000"/>
          <w:sz w:val="24"/>
          <w:szCs w:val="24"/>
          <w:lang w:eastAsia="ru-RU"/>
        </w:rPr>
        <w:t>атьей 74 Федерального закона от 0</w:t>
      </w:r>
      <w:r w:rsidRPr="000F23CF">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131-ФЗ;</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5) признания судом недееспособным или ограниченно дееспособным;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6) признания судом безвестно отсутствующим или объявления умершим;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7) вступления в отношении его в законную силу обвинительного приговора суда;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8) выезда за пределы Российской Федерации на постоянное место жительства;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DA351D">
        <w:rPr>
          <w:rFonts w:ascii="Arial" w:eastAsia="Times New Roman" w:hAnsi="Arial" w:cs="Arial"/>
          <w:color w:val="000000"/>
          <w:sz w:val="24"/>
          <w:szCs w:val="24"/>
          <w:highlight w:val="green"/>
          <w:lang w:eastAsia="ru-RU"/>
        </w:rPr>
        <w:t>9) прекращения гражданства Российской Федерации либо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наличия гражданства (подданства) иностранного государства либо вида на жительство или иного документа, подтверждающего право на постоянное проживание на территории иностранного государства гражданина Российской Федерации либо иностранного гражданина, имеющего право на основании международного договора Российской Федерации быть избранным в органы местного самоуправления, если иное не предусмотрено международным договором Российской Федерации;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10) отзыва избирателями;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11) установленной в судебном порядке стойкой неспособности по состоянию здоровья осуществлять полномочия Главы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12) преобразования сельского поселения, осуществляемого в соответствии с частями </w:t>
      </w:r>
      <w:r>
        <w:rPr>
          <w:rFonts w:ascii="Arial" w:eastAsia="Times New Roman" w:hAnsi="Arial" w:cs="Arial"/>
          <w:color w:val="000000"/>
          <w:sz w:val="24"/>
          <w:szCs w:val="24"/>
          <w:lang w:eastAsia="ru-RU"/>
        </w:rPr>
        <w:t>3, 3.1-1, 3.2, 3.3, 4-6.2, 7-</w:t>
      </w:r>
      <w:r w:rsidRPr="00082DF5">
        <w:rPr>
          <w:rFonts w:ascii="Arial" w:eastAsia="Times New Roman" w:hAnsi="Arial" w:cs="Arial"/>
          <w:color w:val="000000"/>
          <w:sz w:val="24"/>
          <w:szCs w:val="24"/>
          <w:lang w:eastAsia="ru-RU"/>
        </w:rPr>
        <w:t>7.2</w:t>
      </w:r>
      <w:r>
        <w:rPr>
          <w:rFonts w:ascii="Arial" w:eastAsia="Times New Roman" w:hAnsi="Arial" w:cs="Arial"/>
          <w:color w:val="000000"/>
          <w:sz w:val="24"/>
          <w:szCs w:val="24"/>
          <w:lang w:eastAsia="ru-RU"/>
        </w:rPr>
        <w:t xml:space="preserve"> </w:t>
      </w:r>
      <w:r w:rsidRPr="000F23CF">
        <w:rPr>
          <w:rFonts w:ascii="Arial" w:eastAsia="Times New Roman" w:hAnsi="Arial" w:cs="Arial"/>
          <w:color w:val="000000"/>
          <w:sz w:val="24"/>
          <w:szCs w:val="24"/>
          <w:lang w:eastAsia="ru-RU"/>
        </w:rPr>
        <w:t xml:space="preserve">статьи 13 Федерального закона </w:t>
      </w:r>
      <w:r>
        <w:rPr>
          <w:rFonts w:ascii="Arial" w:eastAsia="Times New Roman" w:hAnsi="Arial" w:cs="Arial"/>
          <w:color w:val="000000"/>
          <w:sz w:val="24"/>
          <w:szCs w:val="24"/>
          <w:lang w:eastAsia="ru-RU"/>
        </w:rPr>
        <w:t>от 0</w:t>
      </w:r>
      <w:r w:rsidRPr="000F23CF">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131-ФЗ, а также в случае упразднения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13) утраты сельским поселением статуса сельского поселения в случае его объединения с городским округом;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14) увеличения численности избирателей сельского поселения более чем на 25 процентов, произошедшего вследствие изменения границ сельского поселения или объединения сельского поселения с городским округом.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2. Полномочия главы сельского поселения прекращаются досрочно в случае несоблюдения ограничений, установленных Федеральным законом </w:t>
      </w:r>
      <w:r>
        <w:rPr>
          <w:rFonts w:ascii="Arial" w:eastAsia="Times New Roman" w:hAnsi="Arial" w:cs="Arial"/>
          <w:color w:val="000000"/>
          <w:sz w:val="24"/>
          <w:szCs w:val="24"/>
          <w:lang w:eastAsia="ru-RU"/>
        </w:rPr>
        <w:t>от 0</w:t>
      </w:r>
      <w:r w:rsidRPr="000F23CF">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 xml:space="preserve">131-ФЗ </w:t>
      </w:r>
      <w:r>
        <w:rPr>
          <w:rFonts w:ascii="Arial" w:eastAsia="Times New Roman" w:hAnsi="Arial" w:cs="Arial"/>
          <w:color w:val="000000"/>
          <w:sz w:val="24"/>
          <w:szCs w:val="24"/>
          <w:lang w:eastAsia="ru-RU"/>
        </w:rPr>
        <w:t>«Об </w:t>
      </w:r>
      <w:r w:rsidRPr="000F23CF">
        <w:rPr>
          <w:rFonts w:ascii="Arial" w:eastAsia="Times New Roman" w:hAnsi="Arial" w:cs="Arial"/>
          <w:color w:val="000000"/>
          <w:sz w:val="24"/>
          <w:szCs w:val="24"/>
          <w:lang w:eastAsia="ru-RU"/>
        </w:rPr>
        <w:t>общих принципах организации местного самоуправления в Российской Федерации</w:t>
      </w:r>
      <w:r>
        <w:rPr>
          <w:rFonts w:ascii="Arial" w:eastAsia="Times New Roman" w:hAnsi="Arial" w:cs="Arial"/>
          <w:color w:val="000000"/>
          <w:sz w:val="24"/>
          <w:szCs w:val="24"/>
          <w:lang w:eastAsia="ru-RU"/>
        </w:rPr>
        <w:t>»</w:t>
      </w:r>
      <w:r w:rsidRPr="000F23CF">
        <w:rPr>
          <w:rFonts w:ascii="Arial" w:eastAsia="Times New Roman" w:hAnsi="Arial" w:cs="Arial"/>
          <w:color w:val="000000"/>
          <w:sz w:val="24"/>
          <w:szCs w:val="24"/>
          <w:lang w:eastAsia="ru-RU"/>
        </w:rPr>
        <w:t>.</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В случае если глава сельского поселения, полномочия которого прекращены досрочно на основании правового акта Главы КБР об отрешении от должности главы сельского поселения либо на основании решения Совета местного самоуправления сельского поселения об удалении главы сельского поселения в отставку, обжалует данные правовой акт или решение в судебном порядке, Совет местного самоуправления сельского поселения не праве принимать решение об избрании главы сельского поселения, до вступления решения суда в законную силу.</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3</w:t>
      </w:r>
      <w:r>
        <w:rPr>
          <w:rFonts w:ascii="Arial" w:eastAsia="Times New Roman" w:hAnsi="Arial" w:cs="Arial"/>
          <w:b/>
          <w:bCs/>
          <w:color w:val="000000"/>
          <w:sz w:val="24"/>
          <w:szCs w:val="24"/>
          <w:lang w:eastAsia="ru-RU"/>
        </w:rPr>
        <w:t>4</w:t>
      </w:r>
      <w:r w:rsidRPr="000F23CF">
        <w:rPr>
          <w:rFonts w:ascii="Arial" w:eastAsia="Times New Roman" w:hAnsi="Arial" w:cs="Arial"/>
          <w:b/>
          <w:bCs/>
          <w:color w:val="000000"/>
          <w:sz w:val="24"/>
          <w:szCs w:val="24"/>
          <w:lang w:eastAsia="ru-RU"/>
        </w:rPr>
        <w:t xml:space="preserve">. Местная администрация </w:t>
      </w:r>
      <w:r>
        <w:rPr>
          <w:rFonts w:ascii="Arial" w:eastAsia="Times New Roman" w:hAnsi="Arial" w:cs="Arial"/>
          <w:b/>
          <w:bCs/>
          <w:color w:val="000000"/>
          <w:sz w:val="24"/>
          <w:szCs w:val="24"/>
          <w:lang w:eastAsia="ru-RU"/>
        </w:rPr>
        <w:t>сельского поселения Жемтала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lastRenderedPageBreak/>
        <w:t>1. Местная администрация сельского поселения – исполнительно-распорядительный орган сельского поселения, наделенный настоящим Уставом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КБР.</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Местная администрация сельского поселения обладает правами юридического лица.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Местной администрацией сельского поселения руководит глава местной администрации сельского поселения на принципах единоначалия.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Главой местной администрации сельского поселения является глава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4. Местная администрация сельского поселения является главным распорядителем средств бюджета сельского поселения, предусмотренных на содержание администрации сельского поселения и реализацию возложенных на нее полномочий.</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5. Местная администрация сельского поселения осуществляет свою деятельность в соответствии с законодательством Российской Федерации и КБР, настоящим Уставом, решениями Совета местного самоуправления сельского поселения, Положением об администрации сельского поселения, утверждаемым Советом местного самоуправления сельского поселения, и постановлениями и распоряжениями Главы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6. Местная администрация сельского поселения подконтрольна и подотчетна Совету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3</w:t>
      </w:r>
      <w:r>
        <w:rPr>
          <w:rFonts w:ascii="Arial" w:eastAsia="Times New Roman" w:hAnsi="Arial" w:cs="Arial"/>
          <w:b/>
          <w:bCs/>
          <w:color w:val="000000"/>
          <w:sz w:val="24"/>
          <w:szCs w:val="24"/>
          <w:lang w:eastAsia="ru-RU"/>
        </w:rPr>
        <w:t>5</w:t>
      </w:r>
      <w:r w:rsidRPr="000F23CF">
        <w:rPr>
          <w:rFonts w:ascii="Arial" w:eastAsia="Times New Roman" w:hAnsi="Arial" w:cs="Arial"/>
          <w:b/>
          <w:bCs/>
          <w:color w:val="000000"/>
          <w:sz w:val="24"/>
          <w:szCs w:val="24"/>
          <w:lang w:eastAsia="ru-RU"/>
        </w:rPr>
        <w:t xml:space="preserve">. Структура местной администрации </w:t>
      </w:r>
      <w:r>
        <w:rPr>
          <w:rFonts w:ascii="Arial" w:eastAsia="Times New Roman" w:hAnsi="Arial" w:cs="Arial"/>
          <w:b/>
          <w:bCs/>
          <w:color w:val="000000"/>
          <w:sz w:val="24"/>
          <w:szCs w:val="24"/>
          <w:lang w:eastAsia="ru-RU"/>
        </w:rPr>
        <w:t>сельского поселения Жемтала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Структура местной администрации сельского поселения утверждается Советом местного самоуправления сельского поселения по представлению Главы сельского поселения, возглавляющего местную администрацию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Местная администрация сельского поселения формируется Главой сельского поселения в соответствии с федеральными законами, законами КБР и настоящим Уставом.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В структуру местной администрации сельского поселения входят отраслевые (функциональные) и территориальные органы</w:t>
      </w:r>
      <w:r w:rsidRPr="000F23CF">
        <w:rPr>
          <w:rFonts w:ascii="Arial" w:hAnsi="Arial" w:cs="Arial"/>
          <w:sz w:val="24"/>
          <w:szCs w:val="24"/>
        </w:rPr>
        <w:t xml:space="preserve"> </w:t>
      </w:r>
      <w:r w:rsidRPr="000F23CF">
        <w:rPr>
          <w:rFonts w:ascii="Arial" w:eastAsia="Times New Roman" w:hAnsi="Arial" w:cs="Arial"/>
          <w:color w:val="000000"/>
          <w:sz w:val="24"/>
          <w:szCs w:val="24"/>
          <w:lang w:eastAsia="ru-RU"/>
        </w:rPr>
        <w:t xml:space="preserve">местной администрации сельского поселения. </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Руководители органов администрации сельского поселения назначаются на должность и освобождаются от должности главой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4. Глава сельского поселения самостоятельно утверждает в соответствии со структурой, утвержденной Советом местного самоуправления сельского поселения, численность и штатное расписание администрации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5. Заместитель Главы администрации (секретарь) назначается на должность Главой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Заместитель Главы администрации осуществля</w:t>
      </w:r>
      <w:r>
        <w:rPr>
          <w:rFonts w:ascii="Arial" w:eastAsia="Times New Roman" w:hAnsi="Arial" w:cs="Arial"/>
          <w:color w:val="000000"/>
          <w:sz w:val="24"/>
          <w:szCs w:val="24"/>
          <w:lang w:eastAsia="ru-RU"/>
        </w:rPr>
        <w:t>е</w:t>
      </w:r>
      <w:r w:rsidRPr="000F23CF">
        <w:rPr>
          <w:rFonts w:ascii="Arial" w:eastAsia="Times New Roman" w:hAnsi="Arial" w:cs="Arial"/>
          <w:color w:val="000000"/>
          <w:sz w:val="24"/>
          <w:szCs w:val="24"/>
          <w:lang w:eastAsia="ru-RU"/>
        </w:rPr>
        <w:t>т функции в соответствии с распределением обязанностей, установленные Главой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6. Должностные инструкции для сотрудников администрации сельского поселения утверждаются Главой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7. Финансирование администрации сельского поселения и ее органов осуществляется в соответствии с утвержденным Советом местного самоуправления сельского поселения бюджетом и выделенными средствами расходов на управление. </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3</w:t>
      </w:r>
      <w:r>
        <w:rPr>
          <w:rFonts w:ascii="Arial" w:eastAsia="Times New Roman" w:hAnsi="Arial" w:cs="Arial"/>
          <w:b/>
          <w:bCs/>
          <w:color w:val="000000"/>
          <w:sz w:val="24"/>
          <w:szCs w:val="24"/>
          <w:lang w:eastAsia="ru-RU"/>
        </w:rPr>
        <w:t>6</w:t>
      </w:r>
      <w:r w:rsidRPr="000F23CF">
        <w:rPr>
          <w:rFonts w:ascii="Arial" w:eastAsia="Times New Roman" w:hAnsi="Arial" w:cs="Arial"/>
          <w:b/>
          <w:bCs/>
          <w:color w:val="000000"/>
          <w:sz w:val="24"/>
          <w:szCs w:val="24"/>
          <w:lang w:eastAsia="ru-RU"/>
        </w:rPr>
        <w:t xml:space="preserve">. Полномочия местной администрации </w:t>
      </w:r>
      <w:r>
        <w:rPr>
          <w:rFonts w:ascii="Arial" w:eastAsia="Times New Roman" w:hAnsi="Arial" w:cs="Arial"/>
          <w:b/>
          <w:bCs/>
          <w:color w:val="000000"/>
          <w:sz w:val="24"/>
          <w:szCs w:val="24"/>
          <w:lang w:eastAsia="ru-RU"/>
        </w:rPr>
        <w:t>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К компетенции администрации сельского поселения относится: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обеспечение исполнения полномочий органов местного самоуправления сельского поселения по решению вопросов местного значения сельского поселения в соответствии с федеральными законами, нормативными правовыми актами Совета местного самоуправления сельского поселения и постановлениями, и распоряжениями Главы сельского поселения, и настоящим Уставом;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управление и распоряжение муниципальной собственностью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осуществление отдельных государственных полномочий, переданных органам местного самоуправления федер</w:t>
      </w:r>
      <w:r>
        <w:rPr>
          <w:rFonts w:ascii="Arial" w:eastAsia="Times New Roman" w:hAnsi="Arial" w:cs="Arial"/>
          <w:color w:val="000000"/>
          <w:sz w:val="24"/>
          <w:szCs w:val="24"/>
          <w:lang w:eastAsia="ru-RU"/>
        </w:rPr>
        <w:t>альными законами и законами КБР;</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4) осуществление функций эмитента ц</w:t>
      </w:r>
      <w:r>
        <w:rPr>
          <w:rFonts w:ascii="Arial" w:eastAsia="Times New Roman" w:hAnsi="Arial" w:cs="Arial"/>
          <w:color w:val="000000"/>
          <w:sz w:val="24"/>
          <w:szCs w:val="24"/>
          <w:lang w:eastAsia="ru-RU"/>
        </w:rPr>
        <w:t>енных бумаг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lastRenderedPageBreak/>
        <w:t>2. Местная администрация сельского поселения обладает иными полномочиями, определенными федеральными законами, законами КБР и настоящим Уставом.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3</w:t>
      </w:r>
      <w:r>
        <w:rPr>
          <w:rFonts w:ascii="Arial" w:eastAsia="Times New Roman" w:hAnsi="Arial" w:cs="Arial"/>
          <w:b/>
          <w:bCs/>
          <w:color w:val="000000"/>
          <w:sz w:val="24"/>
          <w:szCs w:val="24"/>
          <w:lang w:eastAsia="ru-RU"/>
        </w:rPr>
        <w:t>7</w:t>
      </w:r>
      <w:r w:rsidRPr="000F23CF">
        <w:rPr>
          <w:rFonts w:ascii="Arial" w:eastAsia="Times New Roman" w:hAnsi="Arial" w:cs="Arial"/>
          <w:b/>
          <w:bCs/>
          <w:color w:val="000000"/>
          <w:sz w:val="24"/>
          <w:szCs w:val="24"/>
          <w:lang w:eastAsia="ru-RU"/>
        </w:rPr>
        <w:t>. Муниципальный контроль</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КБР.</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F91BBB">
        <w:rPr>
          <w:rFonts w:ascii="Arial" w:eastAsia="Times New Roman" w:hAnsi="Arial" w:cs="Arial"/>
          <w:color w:val="000000"/>
          <w:sz w:val="24"/>
          <w:szCs w:val="24"/>
          <w:highlight w:val="green"/>
          <w:lang w:eastAsia="ru-RU"/>
        </w:rPr>
        <w:t>2. Организация и осуществление видов муниципального контроля регулируются Федеральным законом от 31.07.2020 года № 248-ФЗ «О государственном контроле (надзоре) и муниципальном контроле в Российской Федерации».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Органом местного самоуправления, уполномоченным на осуществление муниципального контроля, является местная администрация сельского поселения. Функции и полномочия по осуществлению муниципального контроля от лица местной администрации сельского поселения исполняют отраслевые (функциональные) органы местной администрации сельского поселения. Организационная структура, полномочия, функции и порядок деятельности органов, уполномоченных на осуществление муниципального контроля, а также перечень должностных лиц указанных уполномоченных органов и их полномочия осуществляются в соответствии с муниципальными правовыми актами.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3</w:t>
      </w:r>
      <w:r>
        <w:rPr>
          <w:rFonts w:ascii="Arial" w:eastAsia="Times New Roman" w:hAnsi="Arial" w:cs="Arial"/>
          <w:b/>
          <w:bCs/>
          <w:color w:val="000000"/>
          <w:sz w:val="24"/>
          <w:szCs w:val="24"/>
          <w:lang w:eastAsia="ru-RU"/>
        </w:rPr>
        <w:t>8</w:t>
      </w:r>
      <w:r w:rsidRPr="000F23CF">
        <w:rPr>
          <w:rFonts w:ascii="Arial" w:eastAsia="Times New Roman" w:hAnsi="Arial" w:cs="Arial"/>
          <w:b/>
          <w:bCs/>
          <w:color w:val="000000"/>
          <w:sz w:val="24"/>
          <w:szCs w:val="24"/>
          <w:lang w:eastAsia="ru-RU"/>
        </w:rPr>
        <w:t>. Контрольно-счетный орган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Контрольно-счетный орган сельского поселения - Контрольно-счетная комиссия сельского поселения является постоянно действующим органом внешнего муниципального финансового контроля и образуется Советом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Контрольно-счетная комиссия сельского поселения подотчетна Совету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2. Порядок организации и деятельности контрольно-счетного органа сельского поселения определяется Федеральным законом </w:t>
      </w:r>
      <w:r>
        <w:rPr>
          <w:rFonts w:ascii="Arial" w:eastAsia="Times New Roman" w:hAnsi="Arial" w:cs="Arial"/>
          <w:color w:val="000000"/>
          <w:sz w:val="24"/>
          <w:szCs w:val="24"/>
          <w:lang w:eastAsia="ru-RU"/>
        </w:rPr>
        <w:t>от 0</w:t>
      </w:r>
      <w:r w:rsidRPr="000F23CF">
        <w:rPr>
          <w:rFonts w:ascii="Arial" w:eastAsia="Times New Roman" w:hAnsi="Arial" w:cs="Arial"/>
          <w:color w:val="000000"/>
          <w:sz w:val="24"/>
          <w:szCs w:val="24"/>
          <w:lang w:eastAsia="ru-RU"/>
        </w:rPr>
        <w:t xml:space="preserve">7.02.2011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 xml:space="preserve">6-ФЗ </w:t>
      </w:r>
      <w:r>
        <w:rPr>
          <w:rFonts w:ascii="Arial" w:eastAsia="Times New Roman" w:hAnsi="Arial" w:cs="Arial"/>
          <w:color w:val="000000"/>
          <w:sz w:val="24"/>
          <w:szCs w:val="24"/>
          <w:lang w:eastAsia="ru-RU"/>
        </w:rPr>
        <w:t>«Об </w:t>
      </w:r>
      <w:r w:rsidRPr="000F23CF">
        <w:rPr>
          <w:rFonts w:ascii="Arial" w:eastAsia="Times New Roman" w:hAnsi="Arial" w:cs="Arial"/>
          <w:color w:val="000000"/>
          <w:sz w:val="24"/>
          <w:szCs w:val="24"/>
          <w:lang w:eastAsia="ru-RU"/>
        </w:rPr>
        <w:t>общих принципах организации и деятельности контрольно-счетных органов субъектов Российской Федерации и муниципальных образований</w:t>
      </w:r>
      <w:r>
        <w:rPr>
          <w:rFonts w:ascii="Arial" w:eastAsia="Times New Roman" w:hAnsi="Arial" w:cs="Arial"/>
          <w:color w:val="000000"/>
          <w:sz w:val="24"/>
          <w:szCs w:val="24"/>
          <w:lang w:eastAsia="ru-RU"/>
        </w:rPr>
        <w:t>»</w:t>
      </w:r>
      <w:r w:rsidRPr="000F23CF">
        <w:rPr>
          <w:rFonts w:ascii="Arial" w:eastAsia="Times New Roman" w:hAnsi="Arial" w:cs="Arial"/>
          <w:color w:val="000000"/>
          <w:sz w:val="24"/>
          <w:szCs w:val="24"/>
          <w:lang w:eastAsia="ru-RU"/>
        </w:rPr>
        <w:t xml:space="preserve">, Федеральным законом </w:t>
      </w:r>
      <w:r>
        <w:rPr>
          <w:rFonts w:ascii="Arial" w:eastAsia="Times New Roman" w:hAnsi="Arial" w:cs="Arial"/>
          <w:color w:val="000000"/>
          <w:sz w:val="24"/>
          <w:szCs w:val="24"/>
          <w:lang w:eastAsia="ru-RU"/>
        </w:rPr>
        <w:t>от 0</w:t>
      </w:r>
      <w:r w:rsidRPr="000F23CF">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131-ФЗ, Бюджетным кодексом Российской Федерации, другими федеральными законами и иными нормативными правовыми актами Российской Федерации, муниципальными нормативными правовыми актами.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В случаях и порядке, установленных федеральными законами, правовое регулирование организации и деятельности контрольно-счетного органа сельского поселения осуществляется также законами КБР.</w:t>
      </w:r>
    </w:p>
    <w:p w:rsidR="00E11A7C" w:rsidRPr="000F23CF" w:rsidRDefault="00E11A7C" w:rsidP="00E11A7C">
      <w:pPr>
        <w:spacing w:after="0" w:line="240" w:lineRule="auto"/>
        <w:ind w:firstLine="709"/>
        <w:jc w:val="both"/>
        <w:rPr>
          <w:rFonts w:ascii="Arial" w:eastAsia="Times New Roman" w:hAnsi="Arial" w:cs="Arial"/>
          <w:b/>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3</w:t>
      </w:r>
      <w:r>
        <w:rPr>
          <w:rFonts w:ascii="Arial" w:eastAsia="Times New Roman" w:hAnsi="Arial" w:cs="Arial"/>
          <w:b/>
          <w:bCs/>
          <w:color w:val="000000"/>
          <w:sz w:val="24"/>
          <w:szCs w:val="24"/>
          <w:lang w:eastAsia="ru-RU"/>
        </w:rPr>
        <w:t>9</w:t>
      </w:r>
      <w:r w:rsidRPr="000F23CF">
        <w:rPr>
          <w:rFonts w:ascii="Arial" w:eastAsia="Times New Roman" w:hAnsi="Arial" w:cs="Arial"/>
          <w:b/>
          <w:bCs/>
          <w:color w:val="000000"/>
          <w:sz w:val="24"/>
          <w:szCs w:val="24"/>
          <w:lang w:eastAsia="ru-RU"/>
        </w:rPr>
        <w:t>. Избирательная комиссия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1. Осуществление подготовки и проведения муниципальных выборов, местного референдума, голосования по отзыву депутата, главы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 xml:space="preserve">, голосования по вопросам изменения границ поселения, преобразования поселения возлагается на избирательную комиссию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2. Избирательная комиссия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 xml:space="preserve"> является муниципальным органом, который не входит в структуру органов местного самоуправления.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3. Срок полномочий избирательной комиссии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 xml:space="preserve"> составляет 5 лет. Если срок полномочий избирательной комиссии муниципального образования истекает в период избирательной кампании, после назначения референдума и до окончания кампании референдума, в которых участвует данная комиссия, срок ее полномочий продлевается до окончания этой избирательной кампании, кампании референдума. Данное положение не применяется при проведении повторных и дополнительных выборов депутатов Совета местного самоуправления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lastRenderedPageBreak/>
        <w:t xml:space="preserve">4. Избирательная комиссия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 xml:space="preserve"> формируется в соответствии с Федеральным законом </w:t>
      </w:r>
      <w:r>
        <w:rPr>
          <w:rFonts w:ascii="Arial" w:eastAsia="Times New Roman" w:hAnsi="Arial" w:cs="Arial"/>
          <w:color w:val="000000"/>
          <w:sz w:val="24"/>
          <w:szCs w:val="24"/>
          <w:lang w:eastAsia="ru-RU"/>
        </w:rPr>
        <w:t>«Об </w:t>
      </w:r>
      <w:r w:rsidRPr="000F23CF">
        <w:rPr>
          <w:rFonts w:ascii="Arial" w:eastAsia="Times New Roman" w:hAnsi="Arial" w:cs="Arial"/>
          <w:color w:val="000000"/>
          <w:sz w:val="24"/>
          <w:szCs w:val="24"/>
          <w:lang w:eastAsia="ru-RU"/>
        </w:rPr>
        <w:t>основных гарантиях избирательных прав и права на участие в референдуме граждан Российской Федерации</w:t>
      </w:r>
      <w:r>
        <w:rPr>
          <w:rFonts w:ascii="Arial" w:eastAsia="Times New Roman" w:hAnsi="Arial" w:cs="Arial"/>
          <w:color w:val="000000"/>
          <w:sz w:val="24"/>
          <w:szCs w:val="24"/>
          <w:lang w:eastAsia="ru-RU"/>
        </w:rPr>
        <w:t>»</w:t>
      </w:r>
      <w:r w:rsidRPr="000F23CF">
        <w:rPr>
          <w:rFonts w:ascii="Arial" w:eastAsia="Times New Roman" w:hAnsi="Arial" w:cs="Arial"/>
          <w:color w:val="000000"/>
          <w:sz w:val="24"/>
          <w:szCs w:val="24"/>
          <w:lang w:eastAsia="ru-RU"/>
        </w:rPr>
        <w:t xml:space="preserve"> представительным органом в количестве 6 членов с правом решающего голоса.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5. Избирательная комиссия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1) осуществляет на территории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 xml:space="preserve"> контроль за соблюдением избирательных прав и права на участие в референдуме граждан Российской Федерации;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2) обеспечивает на территории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 xml:space="preserve"> реализацию мероприятий, связанных с подготовкой и проведением выборов в органы местного самоуправления, местных референдумов, изданием необходимой печатной продукции;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3) осуществляет на территории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 xml:space="preserve"> меры по обеспечению при проведении выборов в органы местного самоуправления, местного референдума соблюдения единого порядка распределения эфирного времени и печатной площади между зарегистрированными кандидатами, избирательными объединениями для проведения предвыборной агитации, между инициативной группой по проведению референдума и иными группами участников референдума для проведения агитации по вопросам референдума;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4) осуществляет на территории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 xml:space="preserve"> меры по обеспечению при проведении выборов в органы местного самоуправления, местного референдума соблюдения единого порядка установления итогов голосования, определения результатов выборов, референдумов;</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5) осуществляет на территории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 xml:space="preserve"> меры по организации финансирования подготовки и проведения выборов в органы местного самоуправления, местных референдумов, распределяет выделенные из местного бюджета и (или) бюджета Кабардино-Балкарской Республики средства на финансовое обеспечение подготовки и проведения выборов в органы местного самоуправления, местного референдума, контролирует целевое использование указанных средств;</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6) заслушивает сообщения органов местного самоуправления по вопросам, связанным с подготовкой и проведением выборов в органы местного самоуправления, местного референдума;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7) рассматривает жалобы (заявления) на решения и действия (бездействие) нижестоящих комиссий, и принимает по указанным жалобам (заявлениям) мотивированные решения;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8) осуществляет иные полномочия в соответствии с Федеральным законом </w:t>
      </w:r>
      <w:r>
        <w:rPr>
          <w:rFonts w:ascii="Arial" w:eastAsia="Times New Roman" w:hAnsi="Arial" w:cs="Arial"/>
          <w:color w:val="000000"/>
          <w:sz w:val="24"/>
          <w:szCs w:val="24"/>
          <w:lang w:eastAsia="ru-RU"/>
        </w:rPr>
        <w:t>«Об </w:t>
      </w:r>
      <w:r w:rsidRPr="000F23CF">
        <w:rPr>
          <w:rFonts w:ascii="Arial" w:eastAsia="Times New Roman" w:hAnsi="Arial" w:cs="Arial"/>
          <w:color w:val="000000"/>
          <w:sz w:val="24"/>
          <w:szCs w:val="24"/>
          <w:lang w:eastAsia="ru-RU"/>
        </w:rPr>
        <w:t>основных гарантиях избирательных прав и права на участие в референдуме граждан Российской Федерации</w:t>
      </w:r>
      <w:r>
        <w:rPr>
          <w:rFonts w:ascii="Arial" w:eastAsia="Times New Roman" w:hAnsi="Arial" w:cs="Arial"/>
          <w:color w:val="000000"/>
          <w:sz w:val="24"/>
          <w:szCs w:val="24"/>
          <w:lang w:eastAsia="ru-RU"/>
        </w:rPr>
        <w:t>»</w:t>
      </w:r>
      <w:r w:rsidRPr="000F23CF">
        <w:rPr>
          <w:rFonts w:ascii="Arial" w:eastAsia="Times New Roman" w:hAnsi="Arial" w:cs="Arial"/>
          <w:color w:val="000000"/>
          <w:sz w:val="24"/>
          <w:szCs w:val="24"/>
          <w:lang w:eastAsia="ru-RU"/>
        </w:rPr>
        <w:t>, Конституцией Кабардино-Балкарской Республики и законами Кабардино-Балкарской Республики, настоящим уставом.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6. По решению Избирательной комиссии Кабардино-Балкарской Республики, принятому на основании обращения Совета местного самоуправления </w:t>
      </w:r>
      <w:r>
        <w:rPr>
          <w:rFonts w:ascii="Arial" w:eastAsia="Times New Roman" w:hAnsi="Arial" w:cs="Arial"/>
          <w:color w:val="000000"/>
          <w:sz w:val="24"/>
          <w:szCs w:val="24"/>
          <w:lang w:eastAsia="ru-RU"/>
        </w:rPr>
        <w:t>сельского поселения Жемтала</w:t>
      </w:r>
      <w:r w:rsidRPr="000F23CF">
        <w:rPr>
          <w:rFonts w:ascii="Arial" w:eastAsia="Times New Roman" w:hAnsi="Arial" w:cs="Arial"/>
          <w:color w:val="000000"/>
          <w:sz w:val="24"/>
          <w:szCs w:val="24"/>
          <w:lang w:eastAsia="ru-RU"/>
        </w:rPr>
        <w:t xml:space="preserve">, на территориальную комиссию </w:t>
      </w:r>
      <w:r>
        <w:rPr>
          <w:rFonts w:ascii="Arial" w:eastAsia="Times New Roman" w:hAnsi="Arial" w:cs="Arial"/>
          <w:color w:val="000000"/>
          <w:sz w:val="24"/>
          <w:szCs w:val="24"/>
          <w:lang w:eastAsia="ru-RU"/>
        </w:rPr>
        <w:t>Черекского</w:t>
      </w:r>
      <w:r w:rsidRPr="000F23CF">
        <w:rPr>
          <w:rFonts w:ascii="Arial" w:eastAsia="Times New Roman" w:hAnsi="Arial" w:cs="Arial"/>
          <w:color w:val="000000"/>
          <w:sz w:val="24"/>
          <w:szCs w:val="24"/>
          <w:lang w:eastAsia="ru-RU"/>
        </w:rPr>
        <w:t xml:space="preserve"> муниципального района могут быть возложены полномочия муниципальной избирательной комиссии по подготовке и проведению выборов в органы местного самоуправления.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7. Иные вопросы формирования, компетенции и полномочии, а также порядок деятельности избирательной комиссии сельского поселения устанавливаются Федеральным законом </w:t>
      </w:r>
      <w:r>
        <w:rPr>
          <w:rFonts w:ascii="Arial" w:eastAsia="Times New Roman" w:hAnsi="Arial" w:cs="Arial"/>
          <w:color w:val="000000"/>
          <w:sz w:val="24"/>
          <w:szCs w:val="24"/>
          <w:lang w:eastAsia="ru-RU"/>
        </w:rPr>
        <w:t>от 1</w:t>
      </w:r>
      <w:r w:rsidRPr="000F23CF">
        <w:rPr>
          <w:rFonts w:ascii="Arial" w:eastAsia="Times New Roman" w:hAnsi="Arial" w:cs="Arial"/>
          <w:color w:val="000000"/>
          <w:sz w:val="24"/>
          <w:szCs w:val="24"/>
          <w:lang w:eastAsia="ru-RU"/>
        </w:rPr>
        <w:t xml:space="preserve">2.06.2002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 xml:space="preserve">67-ФЗ и Законом Кабардино-Балкарской Республики </w:t>
      </w:r>
      <w:r>
        <w:rPr>
          <w:rFonts w:ascii="Arial" w:eastAsia="Times New Roman" w:hAnsi="Arial" w:cs="Arial"/>
          <w:color w:val="000000"/>
          <w:sz w:val="24"/>
          <w:szCs w:val="24"/>
          <w:lang w:eastAsia="ru-RU"/>
        </w:rPr>
        <w:t>от 1</w:t>
      </w:r>
      <w:r w:rsidRPr="000F23CF">
        <w:rPr>
          <w:rFonts w:ascii="Arial" w:eastAsia="Times New Roman" w:hAnsi="Arial" w:cs="Arial"/>
          <w:color w:val="000000"/>
          <w:sz w:val="24"/>
          <w:szCs w:val="24"/>
          <w:lang w:eastAsia="ru-RU"/>
        </w:rPr>
        <w:t xml:space="preserve">8.02.2003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 xml:space="preserve">23-РЗ </w:t>
      </w:r>
      <w:r>
        <w:rPr>
          <w:rFonts w:ascii="Arial" w:eastAsia="Times New Roman" w:hAnsi="Arial" w:cs="Arial"/>
          <w:color w:val="000000"/>
          <w:sz w:val="24"/>
          <w:szCs w:val="24"/>
          <w:lang w:eastAsia="ru-RU"/>
        </w:rPr>
        <w:t>«Об </w:t>
      </w:r>
      <w:r w:rsidRPr="000F23CF">
        <w:rPr>
          <w:rFonts w:ascii="Arial" w:eastAsia="Times New Roman" w:hAnsi="Arial" w:cs="Arial"/>
          <w:color w:val="000000"/>
          <w:sz w:val="24"/>
          <w:szCs w:val="24"/>
          <w:lang w:eastAsia="ru-RU"/>
        </w:rPr>
        <w:t>избирательной комиссии в Кабардино-Балкарской Республике</w:t>
      </w:r>
      <w:r>
        <w:rPr>
          <w:rFonts w:ascii="Arial" w:eastAsia="Times New Roman" w:hAnsi="Arial" w:cs="Arial"/>
          <w:color w:val="000000"/>
          <w:sz w:val="24"/>
          <w:szCs w:val="24"/>
          <w:lang w:eastAsia="ru-RU"/>
        </w:rPr>
        <w:t>»</w:t>
      </w:r>
      <w:r w:rsidRPr="000F23CF">
        <w:rPr>
          <w:rFonts w:ascii="Arial" w:eastAsia="Times New Roman" w:hAnsi="Arial" w:cs="Arial"/>
          <w:color w:val="000000"/>
          <w:sz w:val="24"/>
          <w:szCs w:val="24"/>
          <w:lang w:eastAsia="ru-RU"/>
        </w:rPr>
        <w:t>.</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ГЛАВА V. ЭКОНОМИЧЕСКАЯ ОСНОВА МЕСТНОГО САМОУПРАВЛЕНИЯ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 xml:space="preserve">Статья </w:t>
      </w:r>
      <w:r>
        <w:rPr>
          <w:rFonts w:ascii="Arial" w:eastAsia="Times New Roman" w:hAnsi="Arial" w:cs="Arial"/>
          <w:b/>
          <w:bCs/>
          <w:color w:val="000000"/>
          <w:sz w:val="24"/>
          <w:szCs w:val="24"/>
          <w:lang w:eastAsia="ru-RU"/>
        </w:rPr>
        <w:t>40</w:t>
      </w:r>
      <w:r w:rsidRPr="000F23CF">
        <w:rPr>
          <w:rFonts w:ascii="Arial" w:eastAsia="Times New Roman" w:hAnsi="Arial" w:cs="Arial"/>
          <w:b/>
          <w:bCs/>
          <w:color w:val="000000"/>
          <w:sz w:val="24"/>
          <w:szCs w:val="24"/>
          <w:lang w:eastAsia="ru-RU"/>
        </w:rPr>
        <w:t>. Муниципальное имущество и порядок его формирования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Экономическую основу местного самоуправления сельского поселения составляют находящееся в муниципальной собственности имущество, средства местного бюджета, а также имущественные права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Муниципальная собственность признается и защищается государством наравне с иными формами собственности.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В собственности сельского поселения может находиться: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lastRenderedPageBreak/>
        <w:t>1) имущество, предназначенное для решения вопросов местного значения;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федеральными законами и законами КБР, а также имущество, предназначенное для осуществления отдельных полномочий органов местного самоуправления, переданных им в порядке, предусмотренном частью 4 статьи 15 Федерального </w:t>
      </w:r>
      <w:r>
        <w:rPr>
          <w:rFonts w:ascii="Arial" w:eastAsia="Times New Roman" w:hAnsi="Arial" w:cs="Arial"/>
          <w:color w:val="000000"/>
          <w:sz w:val="24"/>
          <w:szCs w:val="24"/>
          <w:lang w:eastAsia="ru-RU"/>
        </w:rPr>
        <w:t>закона от 06.10.2003 № </w:t>
      </w:r>
      <w:r w:rsidRPr="000F23CF">
        <w:rPr>
          <w:rFonts w:ascii="Arial" w:eastAsia="Times New Roman" w:hAnsi="Arial" w:cs="Arial"/>
          <w:color w:val="000000"/>
          <w:sz w:val="24"/>
          <w:szCs w:val="24"/>
          <w:lang w:eastAsia="ru-RU"/>
        </w:rPr>
        <w:t>131-ФЗ;</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в соответствии с нормативными правовыми актами Совета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5) имущество, предназначенное для решения вопросов местного значения в соответствии с частью 3 статьи 14 Федерального закона </w:t>
      </w:r>
      <w:r>
        <w:rPr>
          <w:rFonts w:ascii="Arial" w:eastAsia="Times New Roman" w:hAnsi="Arial" w:cs="Arial"/>
          <w:color w:val="000000"/>
          <w:sz w:val="24"/>
          <w:szCs w:val="24"/>
          <w:lang w:eastAsia="ru-RU"/>
        </w:rPr>
        <w:t>от 0</w:t>
      </w:r>
      <w:r w:rsidRPr="000F23CF">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 xml:space="preserve">131-ФЗ, а также имущество, предназначенное для осуществления полномочий по решению вопросов местного значения в соответствии с частями 1 и 1.1 статьи 17 Федерального закона </w:t>
      </w:r>
      <w:r>
        <w:rPr>
          <w:rFonts w:ascii="Arial" w:eastAsia="Times New Roman" w:hAnsi="Arial" w:cs="Arial"/>
          <w:color w:val="000000"/>
          <w:sz w:val="24"/>
          <w:szCs w:val="24"/>
          <w:lang w:eastAsia="ru-RU"/>
        </w:rPr>
        <w:t>от 0</w:t>
      </w:r>
      <w:r w:rsidRPr="000F23CF">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131-ФЗ.</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4. В случаях возникновения у сельского поселения права собственности на имущество, не соответствующее требованиям части 3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4</w:t>
      </w:r>
      <w:r>
        <w:rPr>
          <w:rFonts w:ascii="Arial" w:eastAsia="Times New Roman" w:hAnsi="Arial" w:cs="Arial"/>
          <w:b/>
          <w:bCs/>
          <w:color w:val="000000"/>
          <w:sz w:val="24"/>
          <w:szCs w:val="24"/>
          <w:lang w:eastAsia="ru-RU"/>
        </w:rPr>
        <w:t>1</w:t>
      </w:r>
      <w:r w:rsidRPr="000F23CF">
        <w:rPr>
          <w:rFonts w:ascii="Arial" w:eastAsia="Times New Roman" w:hAnsi="Arial" w:cs="Arial"/>
          <w:b/>
          <w:bCs/>
          <w:color w:val="000000"/>
          <w:sz w:val="24"/>
          <w:szCs w:val="24"/>
          <w:lang w:eastAsia="ru-RU"/>
        </w:rPr>
        <w:t>. Владение, пользование и распоряжением муниципальным имуществом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Органы местного самоуправления от имени сельского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КБР) и органам местного самоуправления иных муниципальных образований, отчуждать, совершать иные сделки в соответствии с федеральными законами.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Сельское поселение может создавать муниципальные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 Функции и полномочия учредителя в отношении муниципальных предприятий и учреждений осуществляют уполномоченные органы местного самоуправления.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Органы местного самоуправления, осуществляющие функции и полномочия учредителя, определяют цели, условия и порядок деятельности муниципальных предприятий и учреждений, утверждают их уставы, назначают на должность и освобождают от должности руководителей данных предприятий и учреждений, заслушивают отчеты об их деятельности в порядке, предусмотренном настоящим уставом.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Органы местного самоуправления от имени сельского поселения субсидиарно отвечают по обязательствам муниципальных казенных учреждений и обеспечивают их исполнение в порядке, установленном Гражданским кодексом Российской Федерации.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4. Органы местного самоуправления сельского поселения ведут реестры муниципального имущества в порядке, установленном уполномоченным Правительством Российской Федерации федеральным органом исполнительной власти.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4</w:t>
      </w:r>
      <w:r>
        <w:rPr>
          <w:rFonts w:ascii="Arial" w:eastAsia="Times New Roman" w:hAnsi="Arial" w:cs="Arial"/>
          <w:b/>
          <w:bCs/>
          <w:color w:val="000000"/>
          <w:sz w:val="24"/>
          <w:szCs w:val="24"/>
          <w:lang w:eastAsia="ru-RU"/>
        </w:rPr>
        <w:t>2</w:t>
      </w:r>
      <w:r w:rsidRPr="000F23CF">
        <w:rPr>
          <w:rFonts w:ascii="Arial" w:eastAsia="Times New Roman" w:hAnsi="Arial" w:cs="Arial"/>
          <w:b/>
          <w:bCs/>
          <w:color w:val="000000"/>
          <w:sz w:val="24"/>
          <w:szCs w:val="24"/>
          <w:lang w:eastAsia="ru-RU"/>
        </w:rPr>
        <w:t>. Порядок и условия приватизации муниципальной собственности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Порядок и условия приватизации муниципального имущества определяются нормативными правовыми актами органов местного самоуправления в соответствии с федеральными законами.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lastRenderedPageBreak/>
        <w:t>2. Доходы от использования и приватизации муниципального имущества поступают в бюджет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4</w:t>
      </w:r>
      <w:r>
        <w:rPr>
          <w:rFonts w:ascii="Arial" w:eastAsia="Times New Roman" w:hAnsi="Arial" w:cs="Arial"/>
          <w:b/>
          <w:bCs/>
          <w:color w:val="000000"/>
          <w:sz w:val="24"/>
          <w:szCs w:val="24"/>
          <w:lang w:eastAsia="ru-RU"/>
        </w:rPr>
        <w:t>3</w:t>
      </w:r>
      <w:r w:rsidRPr="000F23CF">
        <w:rPr>
          <w:rFonts w:ascii="Arial" w:eastAsia="Times New Roman" w:hAnsi="Arial" w:cs="Arial"/>
          <w:b/>
          <w:bCs/>
          <w:color w:val="000000"/>
          <w:sz w:val="24"/>
          <w:szCs w:val="24"/>
          <w:lang w:eastAsia="ru-RU"/>
        </w:rPr>
        <w:t>. Бюджет сельского поселения (местный бюджет)</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1. </w:t>
      </w:r>
      <w:r>
        <w:rPr>
          <w:rFonts w:ascii="Arial" w:eastAsia="Times New Roman" w:hAnsi="Arial" w:cs="Arial"/>
          <w:color w:val="000000"/>
          <w:sz w:val="24"/>
          <w:szCs w:val="24"/>
          <w:lang w:eastAsia="ru-RU"/>
        </w:rPr>
        <w:t xml:space="preserve">Сельское поселение Жемтала </w:t>
      </w:r>
      <w:r w:rsidRPr="000F23CF">
        <w:rPr>
          <w:rFonts w:ascii="Arial" w:eastAsia="Times New Roman" w:hAnsi="Arial" w:cs="Arial"/>
          <w:color w:val="000000"/>
          <w:sz w:val="24"/>
          <w:szCs w:val="24"/>
          <w:lang w:eastAsia="ru-RU"/>
        </w:rPr>
        <w:t>имеет собственный бюджет (местный бюджет).</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Бюджет сельского поселения разрабатывается и утверждается в форме муниципального правового акта Советом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В качестве составной части бюджета сельского поселения могут быть предусмотрены сметы доходов и расходов отдельных населенных пунктов, других территорий, не являющихся муниципальными образованиями. Порядок составления, утверждения и исполнения указанных смет определяется органами местного самоуправления сельского поселения самостоятельно с соблюдением требований, установленных Бюджетным кодексом Российской Федерации.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осуществляются органами местного самоуправления самостоятельно с соблюдением требований, установленных Бюджетным кодексом Российской Федерации.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4. Бюджетные полномочия муниципальных образований устанавливаются Бюджетным кодексом Российской Федерации.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5. Проект местного бюджета, решение об утверждении местного бюджета, годовой отчет о его исполнении, ежеквартальные сведения о ходе исполнения местного бюджета и о численности муниципальных служащих органов местного самоуправления, работников муниципальных учреждений с указанием фактических расходов на оплату их труда подлежат официальному опубликованию.</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Органы местного самоуправления поселения обеспечивают жителям поселения возможность ознакомиться с указанными документами и сведениями в случае невозможности их опубликования.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После опубликования не более чем через 15 дней проект местного бюджета, отчет о его исполнении выносится на публичные слушания. Результаты публичных слушаний подлежат опубликованию или обнародованию.</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4</w:t>
      </w:r>
      <w:r>
        <w:rPr>
          <w:rFonts w:ascii="Arial" w:eastAsia="Times New Roman" w:hAnsi="Arial" w:cs="Arial"/>
          <w:b/>
          <w:bCs/>
          <w:color w:val="000000"/>
          <w:sz w:val="24"/>
          <w:szCs w:val="24"/>
          <w:lang w:eastAsia="ru-RU"/>
        </w:rPr>
        <w:t>4</w:t>
      </w:r>
      <w:r w:rsidRPr="000F23CF">
        <w:rPr>
          <w:rFonts w:ascii="Arial" w:eastAsia="Times New Roman" w:hAnsi="Arial" w:cs="Arial"/>
          <w:b/>
          <w:bCs/>
          <w:color w:val="000000"/>
          <w:sz w:val="24"/>
          <w:szCs w:val="24"/>
          <w:lang w:eastAsia="ru-RU"/>
        </w:rPr>
        <w:t>. Доходы бюджета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Формирование доходов бюджета сельского поселения осуществляется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4</w:t>
      </w:r>
      <w:r>
        <w:rPr>
          <w:rFonts w:ascii="Arial" w:eastAsia="Times New Roman" w:hAnsi="Arial" w:cs="Arial"/>
          <w:b/>
          <w:bCs/>
          <w:color w:val="000000"/>
          <w:sz w:val="24"/>
          <w:szCs w:val="24"/>
          <w:lang w:eastAsia="ru-RU"/>
        </w:rPr>
        <w:t>5</w:t>
      </w:r>
      <w:r w:rsidRPr="000F23CF">
        <w:rPr>
          <w:rFonts w:ascii="Arial" w:eastAsia="Times New Roman" w:hAnsi="Arial" w:cs="Arial"/>
          <w:b/>
          <w:bCs/>
          <w:color w:val="000000"/>
          <w:sz w:val="24"/>
          <w:szCs w:val="24"/>
          <w:lang w:eastAsia="ru-RU"/>
        </w:rPr>
        <w:t>. Расходы бюджета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Формирование расходов бюджета сельского поселения осуществляется в соответствии с расходными обязательствами сельского поселения, устанавливаемыми и исполняемыми органами местного самоуправления сельского поселения в соответствии с требованиями Бюджетного кодекса Российской Федерации.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Исполнение расходных обязательств сельского поселения осуществляется за счет средств бюджета сельского поселения в соответствии с требованиями Бюджетного кодекса Российской Федерации.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4</w:t>
      </w:r>
      <w:r>
        <w:rPr>
          <w:rFonts w:ascii="Arial" w:eastAsia="Times New Roman" w:hAnsi="Arial" w:cs="Arial"/>
          <w:b/>
          <w:bCs/>
          <w:color w:val="000000"/>
          <w:sz w:val="24"/>
          <w:szCs w:val="24"/>
          <w:lang w:eastAsia="ru-RU"/>
        </w:rPr>
        <w:t>6</w:t>
      </w:r>
      <w:r w:rsidRPr="000F23CF">
        <w:rPr>
          <w:rFonts w:ascii="Arial" w:eastAsia="Times New Roman" w:hAnsi="Arial" w:cs="Arial"/>
          <w:b/>
          <w:bCs/>
          <w:color w:val="000000"/>
          <w:sz w:val="24"/>
          <w:szCs w:val="24"/>
          <w:lang w:eastAsia="ru-RU"/>
        </w:rPr>
        <w:t>. Исполнение бюджета сельского поселения и контроль за его исполнением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Исполнение бюджета, составление отчета об исполнении бюджета сельского поселения обеспечивается администрацией сельского поселения и производится в соответствии с Бюджетным кодексом Российской Федерации.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Исполнение бюджета сельского поселения организуется на основе сводной бюджетной росписи и кассового плана. Бюджет исполняется на основе единства кассы и подведомственности расходов.</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lastRenderedPageBreak/>
        <w:t>Отчет об исполнении бюджета содержит данные об исполнении бюджета по доходам, расходам и источникам финансирования дефицита бюджета в соответствии с бюджетной классификацией Российской Федерации.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Контроль за исполнением местного бюджета осуществляется органами местного самоуправления сельского поселения в формах и в пределах полномочий, установленных Бюджетным кодексом Российской Федерации, иными федеральными законами.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Порядок осуществления полномочий внешнего муниципального финансового контроля контрольно-счетным органом сельского поселения определяется решением Совет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Порядок осуществления полномочий администрации сельского поселения по внутреннему муниципальному финансовому контролю определяется постановлением администрации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4. Совет местного самоуправления сельского поселения осуществляет контроль в ходе рассмотрения отдельных вопросов исполнения бюджета сельского поселения на своих заседаниях, заседаниях комиссий, рабочих групп Совета местного самоуправления сельского поселения, в ходе проводимых Советом местного самоуправления сельского поселения слушаний и в связи с депутатскими запросами.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5. Неисполнение местного бюджета, является основанием для привлечения должностных лиц местного самоуправления к ответственности в соответствии с федеральными законами.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4</w:t>
      </w:r>
      <w:r>
        <w:rPr>
          <w:rFonts w:ascii="Arial" w:eastAsia="Times New Roman" w:hAnsi="Arial" w:cs="Arial"/>
          <w:b/>
          <w:bCs/>
          <w:color w:val="000000"/>
          <w:sz w:val="24"/>
          <w:szCs w:val="24"/>
          <w:lang w:eastAsia="ru-RU"/>
        </w:rPr>
        <w:t>7</w:t>
      </w:r>
      <w:r w:rsidRPr="000F23CF">
        <w:rPr>
          <w:rFonts w:ascii="Arial" w:eastAsia="Times New Roman" w:hAnsi="Arial" w:cs="Arial"/>
          <w:b/>
          <w:bCs/>
          <w:color w:val="000000"/>
          <w:sz w:val="24"/>
          <w:szCs w:val="24"/>
          <w:lang w:eastAsia="ru-RU"/>
        </w:rPr>
        <w:t>. Разработка проекта бюджета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1.Разработку проекта бюджета сельского поселения осуществляет администрация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Проект бюджета сельского поселения составляется на основе прогноза социально-экономического развития сельского поселения в целях финансового обеспечения расходных обязательств.</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Порядок и сроки составления проекта бюджета сельского поселения устанавливаются администрацией сельского поселения с соблюдением требований, устанавливаемых Бюджетным кодексом Российской Федерации и муниципальными правовыми актами Совета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4</w:t>
      </w:r>
      <w:r>
        <w:rPr>
          <w:rFonts w:ascii="Arial" w:eastAsia="Times New Roman" w:hAnsi="Arial" w:cs="Arial"/>
          <w:b/>
          <w:bCs/>
          <w:color w:val="000000"/>
          <w:sz w:val="24"/>
          <w:szCs w:val="24"/>
          <w:lang w:eastAsia="ru-RU"/>
        </w:rPr>
        <w:t>8</w:t>
      </w:r>
      <w:r w:rsidRPr="000F23CF">
        <w:rPr>
          <w:rFonts w:ascii="Arial" w:eastAsia="Times New Roman" w:hAnsi="Arial" w:cs="Arial"/>
          <w:b/>
          <w:bCs/>
          <w:color w:val="000000"/>
          <w:sz w:val="24"/>
          <w:szCs w:val="24"/>
          <w:lang w:eastAsia="ru-RU"/>
        </w:rPr>
        <w:t>. Рассмотрение и утверждение бюджета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Местная администрация сельского поселения обеспечивает составление проекта бюджета, вносит его с необходимыми документами и материалами на утверждение в Совет местного самоуправления сельского поселения, разрабатывает и утверждает методику распределения или порядок предоставления межбюджетных трансфертов, обеспечивает исполнение бюджета и составление бюджетной отчетности, представляет отчет об исполнении бюджета на утверждение в Совет местного самоуправления сельского поселения, обеспечивает управление муниципальным долгом, осуществляют иные полномочия, определенные Бюджетным кодексом Российской Федерации и принимаемыми в соответствии с ним муниципальными правовыми актами, регулирующими бюджетные правоотношения.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Порядок составления и рассмотрения проекта бюджета сельского поселения, утверждения и исполнения бюджета сельского поселения, осуществления контроля за его исполнением и утверждения отчета об исполнении бюджета сельского поселения, устанавливается Положением о бюджетном устройстве и бюджетном процессе в сельском поселении, утверждаемым Советом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4</w:t>
      </w:r>
      <w:r>
        <w:rPr>
          <w:rFonts w:ascii="Arial" w:eastAsia="Times New Roman" w:hAnsi="Arial" w:cs="Arial"/>
          <w:b/>
          <w:bCs/>
          <w:color w:val="000000"/>
          <w:sz w:val="24"/>
          <w:szCs w:val="24"/>
          <w:lang w:eastAsia="ru-RU"/>
        </w:rPr>
        <w:t>9</w:t>
      </w:r>
      <w:r w:rsidRPr="000F23CF">
        <w:rPr>
          <w:rFonts w:ascii="Arial" w:eastAsia="Times New Roman" w:hAnsi="Arial" w:cs="Arial"/>
          <w:b/>
          <w:bCs/>
          <w:color w:val="000000"/>
          <w:sz w:val="24"/>
          <w:szCs w:val="24"/>
          <w:lang w:eastAsia="ru-RU"/>
        </w:rPr>
        <w:t>. Средства самообложения граждан</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сельского поселения, за исключением отдельных категорий граждан, численность </w:t>
      </w:r>
      <w:r w:rsidRPr="000F23CF">
        <w:rPr>
          <w:rFonts w:ascii="Arial" w:eastAsia="Times New Roman" w:hAnsi="Arial" w:cs="Arial"/>
          <w:color w:val="000000"/>
          <w:sz w:val="24"/>
          <w:szCs w:val="24"/>
          <w:lang w:eastAsia="ru-RU"/>
        </w:rPr>
        <w:lastRenderedPageBreak/>
        <w:t>которых не может превышать 30 процентов общего числа жителей сельского поселения, для которых размер платежей может быть уменьшен.</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Вопросы введения и использования, указанных в части 1 настоящей статьи разовых платежей граждан, решаются на местном референдуме.</w:t>
      </w:r>
    </w:p>
    <w:p w:rsidR="00E11A7C"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402379" w:rsidRDefault="00E11A7C" w:rsidP="00E11A7C">
      <w:pPr>
        <w:spacing w:after="0" w:line="240" w:lineRule="auto"/>
        <w:ind w:firstLine="709"/>
        <w:jc w:val="both"/>
        <w:rPr>
          <w:rFonts w:ascii="Arial" w:eastAsia="Times New Roman" w:hAnsi="Arial" w:cs="Arial"/>
          <w:b/>
          <w:color w:val="000000"/>
          <w:sz w:val="24"/>
          <w:szCs w:val="24"/>
          <w:lang w:eastAsia="ru-RU"/>
        </w:rPr>
      </w:pPr>
      <w:r w:rsidRPr="00402379">
        <w:rPr>
          <w:rFonts w:ascii="Arial" w:eastAsia="Times New Roman" w:hAnsi="Arial" w:cs="Arial"/>
          <w:b/>
          <w:color w:val="000000"/>
          <w:sz w:val="24"/>
          <w:szCs w:val="24"/>
          <w:lang w:eastAsia="ru-RU"/>
        </w:rPr>
        <w:t>Статья 50. Финансовое и иное обеспечение реализации инициативных проектов</w:t>
      </w:r>
    </w:p>
    <w:p w:rsidR="00E11A7C" w:rsidRPr="00402379" w:rsidRDefault="00E11A7C" w:rsidP="00E11A7C">
      <w:pPr>
        <w:spacing w:after="0" w:line="240" w:lineRule="auto"/>
        <w:ind w:firstLine="709"/>
        <w:jc w:val="both"/>
        <w:rPr>
          <w:rFonts w:ascii="Arial" w:eastAsia="Times New Roman" w:hAnsi="Arial" w:cs="Arial"/>
          <w:color w:val="000000"/>
          <w:sz w:val="24"/>
          <w:szCs w:val="24"/>
          <w:lang w:eastAsia="ru-RU"/>
        </w:rPr>
      </w:pPr>
      <w:r w:rsidRPr="00402379">
        <w:rPr>
          <w:rFonts w:ascii="Arial" w:eastAsia="Times New Roman" w:hAnsi="Arial" w:cs="Arial"/>
          <w:color w:val="000000"/>
          <w:sz w:val="24"/>
          <w:szCs w:val="24"/>
          <w:lang w:eastAsia="ru-RU"/>
        </w:rPr>
        <w:t>1. Источником финансового обеспечения реализации инициативных проектов, являются предусмотренные решением о местном бюджете бюджетные ассигнования на реализацию инициативных проектов, формируемые в том числе с учетом объемов инициативных платежей и (или) межбюджетных трансфертов из бюджета субъекта Российской Федерации, предоставленных в целях финансового обеспечения соответствующих расходных обязательств муниципального образования.</w:t>
      </w:r>
    </w:p>
    <w:p w:rsidR="00E11A7C" w:rsidRPr="00402379" w:rsidRDefault="00E11A7C" w:rsidP="00E11A7C">
      <w:pPr>
        <w:spacing w:after="0" w:line="240" w:lineRule="auto"/>
        <w:ind w:firstLine="709"/>
        <w:jc w:val="both"/>
        <w:rPr>
          <w:rFonts w:ascii="Arial" w:eastAsia="Times New Roman" w:hAnsi="Arial" w:cs="Arial"/>
          <w:color w:val="000000"/>
          <w:sz w:val="24"/>
          <w:szCs w:val="24"/>
          <w:lang w:eastAsia="ru-RU"/>
        </w:rPr>
      </w:pPr>
      <w:r w:rsidRPr="00402379">
        <w:rPr>
          <w:rFonts w:ascii="Arial" w:eastAsia="Times New Roman" w:hAnsi="Arial" w:cs="Arial"/>
          <w:color w:val="000000"/>
          <w:sz w:val="24"/>
          <w:szCs w:val="24"/>
          <w:lang w:eastAsia="ru-RU"/>
        </w:rPr>
        <w:t>2. Под инициативными платежами понимаются денежные средства граждан, индивидуальных предпринимателей и образованных в соответствии с законодательством Российской Федерации юридических лиц, уплачиваемые на добровольной основе и зачисляемые в соответствии с Бюджетным кодексом Российской Федерации в местный бюджет в целях реализации конкретных инициативных проектов.</w:t>
      </w:r>
    </w:p>
    <w:p w:rsidR="00E11A7C" w:rsidRPr="00C10E0D"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3. </w:t>
      </w:r>
      <w:r w:rsidRPr="00C10E0D">
        <w:rPr>
          <w:rFonts w:ascii="Arial" w:eastAsia="Times New Roman" w:hAnsi="Arial" w:cs="Arial"/>
          <w:color w:val="000000"/>
          <w:sz w:val="24"/>
          <w:szCs w:val="24"/>
          <w:lang w:eastAsia="ru-RU"/>
        </w:rPr>
        <w:t>В случае, если инициативный проект не был реализован, инициативные платежи подлежат возврату лицам (в том числе организациям), осуществившим их перечисление в местный бюджет. В случае образования по итогам реализации инициативного проекта остатка инициативных платежей, не использованных в целях реализации инициативного проекта, указанные платежи подлежат возврату лицам (в том числе организациям), осуществившим их перечисление в местный бюджет.</w:t>
      </w:r>
    </w:p>
    <w:p w:rsidR="00E11A7C" w:rsidRDefault="00E11A7C" w:rsidP="00E11A7C">
      <w:pPr>
        <w:spacing w:after="0" w:line="240" w:lineRule="auto"/>
        <w:ind w:firstLine="709"/>
        <w:jc w:val="both"/>
        <w:rPr>
          <w:rFonts w:ascii="Arial" w:eastAsia="Times New Roman" w:hAnsi="Arial" w:cs="Arial"/>
          <w:color w:val="000000"/>
          <w:sz w:val="24"/>
          <w:szCs w:val="24"/>
          <w:lang w:eastAsia="ru-RU"/>
        </w:rPr>
      </w:pPr>
      <w:r w:rsidRPr="00C10E0D">
        <w:rPr>
          <w:rFonts w:ascii="Arial" w:eastAsia="Times New Roman" w:hAnsi="Arial" w:cs="Arial"/>
          <w:color w:val="000000"/>
          <w:sz w:val="24"/>
          <w:szCs w:val="24"/>
          <w:lang w:eastAsia="ru-RU"/>
        </w:rPr>
        <w:t xml:space="preserve">Порядок расчета и возврата сумм инициативных платежей, подлежащих возврату лицам (в том числе организациям), осуществившим их перечисление в местный бюджет, определяется нормативным правовым актом представительного органа (решением схода граждан, осуществляющего полномочия представительного органа) </w:t>
      </w:r>
      <w:r>
        <w:rPr>
          <w:rFonts w:ascii="Arial" w:eastAsia="Times New Roman" w:hAnsi="Arial" w:cs="Arial"/>
          <w:color w:val="000000"/>
          <w:sz w:val="24"/>
          <w:szCs w:val="24"/>
          <w:lang w:eastAsia="ru-RU"/>
        </w:rPr>
        <w:t>сельского поселения</w:t>
      </w:r>
      <w:r w:rsidRPr="00C10E0D">
        <w:rPr>
          <w:rFonts w:ascii="Arial" w:eastAsia="Times New Roman" w:hAnsi="Arial" w:cs="Arial"/>
          <w:color w:val="000000"/>
          <w:sz w:val="24"/>
          <w:szCs w:val="24"/>
          <w:lang w:eastAsia="ru-RU"/>
        </w:rPr>
        <w:t>.</w:t>
      </w:r>
    </w:p>
    <w:p w:rsidR="00E11A7C"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4</w:t>
      </w:r>
      <w:r w:rsidRPr="00402379">
        <w:rPr>
          <w:rFonts w:ascii="Arial" w:eastAsia="Times New Roman" w:hAnsi="Arial" w:cs="Arial"/>
          <w:color w:val="000000"/>
          <w:sz w:val="24"/>
          <w:szCs w:val="24"/>
          <w:lang w:eastAsia="ru-RU"/>
        </w:rPr>
        <w:t>. Реализация инициативных проектов может обеспечиваться также в форме добровольного имущественного и (или) трудового участия заинтересованных лиц.</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 xml:space="preserve">Статья </w:t>
      </w:r>
      <w:r>
        <w:rPr>
          <w:rFonts w:ascii="Arial" w:eastAsia="Times New Roman" w:hAnsi="Arial" w:cs="Arial"/>
          <w:b/>
          <w:bCs/>
          <w:color w:val="000000"/>
          <w:sz w:val="24"/>
          <w:szCs w:val="24"/>
          <w:lang w:eastAsia="ru-RU"/>
        </w:rPr>
        <w:t>51</w:t>
      </w:r>
      <w:r w:rsidRPr="000F23CF">
        <w:rPr>
          <w:rFonts w:ascii="Arial" w:eastAsia="Times New Roman" w:hAnsi="Arial" w:cs="Arial"/>
          <w:b/>
          <w:bCs/>
          <w:color w:val="000000"/>
          <w:sz w:val="24"/>
          <w:szCs w:val="24"/>
          <w:lang w:eastAsia="ru-RU"/>
        </w:rPr>
        <w:t>. Закупки для обеспечения муниципальных нужд</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Закупки товаров, работ, услуг для обеспечения муниципальных нужд осуществляются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Закупки товаров, работ, услуг для обеспечения муниципальных нужд осуществляются за счет средств местного бюджета.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5</w:t>
      </w:r>
      <w:r>
        <w:rPr>
          <w:rFonts w:ascii="Arial" w:eastAsia="Times New Roman" w:hAnsi="Arial" w:cs="Arial"/>
          <w:b/>
          <w:bCs/>
          <w:color w:val="000000"/>
          <w:sz w:val="24"/>
          <w:szCs w:val="24"/>
          <w:lang w:eastAsia="ru-RU"/>
        </w:rPr>
        <w:t>2</w:t>
      </w:r>
      <w:r w:rsidRPr="000F23CF">
        <w:rPr>
          <w:rFonts w:ascii="Arial" w:eastAsia="Times New Roman" w:hAnsi="Arial" w:cs="Arial"/>
          <w:b/>
          <w:bCs/>
          <w:color w:val="000000"/>
          <w:sz w:val="24"/>
          <w:szCs w:val="24"/>
          <w:lang w:eastAsia="ru-RU"/>
        </w:rPr>
        <w:t>. Муниципальные заимствования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Сельское поселение вправе осуществлять муниципальное заимствование, в том числе путем выпуска муниципальных ценных бумаг, в соответствии с Бюджетным кодексом Российской Федерации и настоящим Уставом.</w:t>
      </w:r>
    </w:p>
    <w:p w:rsidR="00E11A7C" w:rsidRPr="000F23CF" w:rsidRDefault="00E11A7C" w:rsidP="00E11A7C">
      <w:pPr>
        <w:spacing w:after="0" w:line="240" w:lineRule="auto"/>
        <w:ind w:firstLine="709"/>
        <w:jc w:val="both"/>
        <w:rPr>
          <w:rFonts w:ascii="Arial" w:eastAsia="Times New Roman" w:hAnsi="Arial" w:cs="Arial"/>
          <w:b/>
          <w:bCs/>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ГЛАВА V</w:t>
      </w:r>
      <w:r w:rsidRPr="000F23CF">
        <w:rPr>
          <w:rFonts w:ascii="Arial" w:eastAsia="Times New Roman" w:hAnsi="Arial" w:cs="Arial"/>
          <w:b/>
          <w:bCs/>
          <w:color w:val="000000"/>
          <w:sz w:val="24"/>
          <w:szCs w:val="24"/>
          <w:lang w:val="en-US" w:eastAsia="ru-RU"/>
        </w:rPr>
        <w:t>I</w:t>
      </w:r>
      <w:r w:rsidRPr="000F23CF">
        <w:rPr>
          <w:rFonts w:ascii="Arial" w:eastAsia="Times New Roman" w:hAnsi="Arial" w:cs="Arial"/>
          <w:b/>
          <w:bCs/>
          <w:color w:val="000000"/>
          <w:sz w:val="24"/>
          <w:szCs w:val="24"/>
          <w:lang w:eastAsia="ru-RU"/>
        </w:rPr>
        <w:t>. МУНИЦИПАЛЬНЫЕ ПРАВОВЫЕ АКТЫ</w:t>
      </w:r>
    </w:p>
    <w:p w:rsidR="00E11A7C" w:rsidRPr="000F23CF" w:rsidRDefault="00E11A7C" w:rsidP="00E11A7C">
      <w:pPr>
        <w:spacing w:after="0" w:line="240" w:lineRule="auto"/>
        <w:ind w:firstLine="709"/>
        <w:jc w:val="both"/>
        <w:rPr>
          <w:rFonts w:ascii="Arial" w:eastAsia="Times New Roman" w:hAnsi="Arial" w:cs="Arial"/>
          <w:b/>
          <w:bCs/>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5</w:t>
      </w:r>
      <w:r>
        <w:rPr>
          <w:rFonts w:ascii="Arial" w:eastAsia="Times New Roman" w:hAnsi="Arial" w:cs="Arial"/>
          <w:b/>
          <w:bCs/>
          <w:color w:val="000000"/>
          <w:sz w:val="24"/>
          <w:szCs w:val="24"/>
          <w:lang w:eastAsia="ru-RU"/>
        </w:rPr>
        <w:t>3</w:t>
      </w:r>
      <w:r w:rsidRPr="000F23CF">
        <w:rPr>
          <w:rFonts w:ascii="Arial" w:eastAsia="Times New Roman" w:hAnsi="Arial" w:cs="Arial"/>
          <w:b/>
          <w:bCs/>
          <w:color w:val="000000"/>
          <w:sz w:val="24"/>
          <w:szCs w:val="24"/>
          <w:lang w:eastAsia="ru-RU"/>
        </w:rPr>
        <w:t xml:space="preserve">. Устав </w:t>
      </w:r>
      <w:r>
        <w:rPr>
          <w:rFonts w:ascii="Arial" w:eastAsia="Times New Roman" w:hAnsi="Arial" w:cs="Arial"/>
          <w:b/>
          <w:bCs/>
          <w:color w:val="000000"/>
          <w:sz w:val="24"/>
          <w:szCs w:val="24"/>
          <w:lang w:eastAsia="ru-RU"/>
        </w:rPr>
        <w:t>сельского поселения Жемтала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Устав сельского поселения, муниципальный правовой акт о внесении изменений и дополнений в Устав поселения принимаются Советом местного самоуправления сельского поселения большинством в 2/3 голосов от установленной численности депутатов.</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2. Проект устава сельского поселения, проект муниципального правового акта о внесении изменений и дополнений в устав сельского поселения не позднее чем за 30 дней до дня рассмотрения вопроса о принятии устава сельского поселения, внесении изменений и дополнений в устав сельского поселения подлежат официальному опубликованию (обнародованию) с одновременным опубликованием (обнародованием) установленного Советом местного </w:t>
      </w:r>
      <w:r w:rsidRPr="000F23CF">
        <w:rPr>
          <w:rFonts w:ascii="Arial" w:eastAsia="Times New Roman" w:hAnsi="Arial" w:cs="Arial"/>
          <w:color w:val="000000"/>
          <w:sz w:val="24"/>
          <w:szCs w:val="24"/>
          <w:lang w:eastAsia="ru-RU"/>
        </w:rPr>
        <w:lastRenderedPageBreak/>
        <w:t>самоуправления сельского поселения порядка учета предложений по проекту указанного устава, проекту указанного муниципального правового акта, а также порядка участия граждан в его обсуждении.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сельского поселения, а также порядка участия граждан в его обсуждении в случае, когда в устав сельского поселения вносятся изменения в форме точного воспроизведения положений Конституции Российской Федерации, федеральных законов, Конституции КБР или законов КБР в целях приведения данного Устава в соответствие с этими нормативными правовыми актами.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3. По проекту </w:t>
      </w:r>
      <w:r>
        <w:rPr>
          <w:rFonts w:ascii="Arial" w:eastAsia="Times New Roman" w:hAnsi="Arial" w:cs="Arial"/>
          <w:color w:val="000000"/>
          <w:sz w:val="24"/>
          <w:szCs w:val="24"/>
          <w:lang w:eastAsia="ru-RU"/>
        </w:rPr>
        <w:t>у</w:t>
      </w:r>
      <w:r w:rsidRPr="000F23CF">
        <w:rPr>
          <w:rFonts w:ascii="Arial" w:eastAsia="Times New Roman" w:hAnsi="Arial" w:cs="Arial"/>
          <w:color w:val="000000"/>
          <w:sz w:val="24"/>
          <w:szCs w:val="24"/>
          <w:lang w:eastAsia="ru-RU"/>
        </w:rPr>
        <w:t>става сельского поселения и проекту муниципального правового акта о внесении изменений и дополнений в настоящий Устав проводятся публичные слушания, объявление о дате, времени и месте проведения которых должно быть опубликовано или обнародовано вместе с соответствующим проектом не ранее чем за 15 дней до дня их проведения.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4. Устав сельского поселения, муниципальный правовой акт о внесении изменений и дополнений в устав сельского поселения подлежат государственной регистрации в </w:t>
      </w:r>
      <w:r>
        <w:rPr>
          <w:rFonts w:ascii="Arial" w:eastAsia="Times New Roman" w:hAnsi="Arial" w:cs="Arial"/>
          <w:color w:val="000000"/>
          <w:sz w:val="24"/>
          <w:szCs w:val="24"/>
          <w:lang w:eastAsia="ru-RU"/>
        </w:rPr>
        <w:t xml:space="preserve">Управлении Министерства юстиции Российской Федерации по Кабардино-Балкарской Республике </w:t>
      </w:r>
      <w:r w:rsidRPr="000F23CF">
        <w:rPr>
          <w:rFonts w:ascii="Arial" w:eastAsia="Times New Roman" w:hAnsi="Arial" w:cs="Arial"/>
          <w:color w:val="000000"/>
          <w:sz w:val="24"/>
          <w:szCs w:val="24"/>
          <w:lang w:eastAsia="ru-RU"/>
        </w:rPr>
        <w:t xml:space="preserve">в порядке, установленном Федеральным законом </w:t>
      </w:r>
      <w:r>
        <w:rPr>
          <w:rFonts w:ascii="Arial" w:eastAsia="Times New Roman" w:hAnsi="Arial" w:cs="Arial"/>
          <w:color w:val="000000"/>
          <w:sz w:val="24"/>
          <w:szCs w:val="24"/>
          <w:lang w:eastAsia="ru-RU"/>
        </w:rPr>
        <w:t>от 2</w:t>
      </w:r>
      <w:r w:rsidRPr="000F23CF">
        <w:rPr>
          <w:rFonts w:ascii="Arial" w:eastAsia="Times New Roman" w:hAnsi="Arial" w:cs="Arial"/>
          <w:color w:val="000000"/>
          <w:sz w:val="24"/>
          <w:szCs w:val="24"/>
          <w:lang w:eastAsia="ru-RU"/>
        </w:rPr>
        <w:t xml:space="preserve">1.07.2005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97-ФЗ.</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8249CE">
        <w:rPr>
          <w:rFonts w:ascii="Arial" w:eastAsia="Times New Roman" w:hAnsi="Arial" w:cs="Arial"/>
          <w:color w:val="000000"/>
          <w:sz w:val="24"/>
          <w:szCs w:val="24"/>
          <w:highlight w:val="green"/>
          <w:lang w:eastAsia="ru-RU"/>
        </w:rPr>
        <w:t xml:space="preserve">5. Устав муниципального образования, муниципальный правовой акт о внесении изменений и дополнений в устав муниципального образования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 Глава </w:t>
      </w:r>
      <w:r>
        <w:rPr>
          <w:rFonts w:ascii="Arial" w:eastAsia="Times New Roman" w:hAnsi="Arial" w:cs="Arial"/>
          <w:color w:val="000000"/>
          <w:sz w:val="24"/>
          <w:szCs w:val="24"/>
          <w:highlight w:val="green"/>
          <w:lang w:eastAsia="ru-RU"/>
        </w:rPr>
        <w:t>сельского поселения</w:t>
      </w:r>
      <w:r w:rsidRPr="008249CE">
        <w:rPr>
          <w:rFonts w:ascii="Arial" w:eastAsia="Times New Roman" w:hAnsi="Arial" w:cs="Arial"/>
          <w:color w:val="000000"/>
          <w:sz w:val="24"/>
          <w:szCs w:val="24"/>
          <w:highlight w:val="green"/>
          <w:lang w:eastAsia="ru-RU"/>
        </w:rPr>
        <w:t xml:space="preserve"> обязан опубликовать (обнародовать) зарегистрированные устав муниципального образования, муниципальный правовой акт о внесении изменений и дополнений в устав муниципального образования в течение семи дней со дня поступления из </w:t>
      </w:r>
      <w:r>
        <w:rPr>
          <w:rFonts w:ascii="Arial" w:eastAsia="Times New Roman" w:hAnsi="Arial" w:cs="Arial"/>
          <w:color w:val="000000"/>
          <w:sz w:val="24"/>
          <w:szCs w:val="24"/>
          <w:highlight w:val="green"/>
          <w:lang w:eastAsia="ru-RU"/>
        </w:rPr>
        <w:t>Управления Министерства юстиции Российской Федерации по Кабардино-Балкарской Республике</w:t>
      </w:r>
      <w:r w:rsidRPr="008249CE">
        <w:rPr>
          <w:rFonts w:ascii="Arial" w:eastAsia="Times New Roman" w:hAnsi="Arial" w:cs="Arial"/>
          <w:color w:val="000000"/>
          <w:sz w:val="24"/>
          <w:szCs w:val="24"/>
          <w:highlight w:val="green"/>
          <w:lang w:eastAsia="ru-RU"/>
        </w:rPr>
        <w:t xml:space="preserve"> уведомления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субъекта Российской Федерации, предусмотренного частью 6 </w:t>
      </w:r>
      <w:r>
        <w:rPr>
          <w:rFonts w:ascii="Arial" w:eastAsia="Times New Roman" w:hAnsi="Arial" w:cs="Arial"/>
          <w:color w:val="000000"/>
          <w:sz w:val="24"/>
          <w:szCs w:val="24"/>
          <w:highlight w:val="green"/>
          <w:lang w:eastAsia="ru-RU"/>
        </w:rPr>
        <w:t>статьи 4 Федерального закона от </w:t>
      </w:r>
      <w:r w:rsidRPr="008249CE">
        <w:rPr>
          <w:rFonts w:ascii="Arial" w:eastAsia="Times New Roman" w:hAnsi="Arial" w:cs="Arial"/>
          <w:color w:val="000000"/>
          <w:sz w:val="24"/>
          <w:szCs w:val="24"/>
          <w:highlight w:val="green"/>
          <w:lang w:eastAsia="ru-RU"/>
        </w:rPr>
        <w:t>21</w:t>
      </w:r>
      <w:r>
        <w:rPr>
          <w:rFonts w:ascii="Arial" w:eastAsia="Times New Roman" w:hAnsi="Arial" w:cs="Arial"/>
          <w:color w:val="000000"/>
          <w:sz w:val="24"/>
          <w:szCs w:val="24"/>
          <w:highlight w:val="green"/>
          <w:lang w:eastAsia="ru-RU"/>
        </w:rPr>
        <w:t>.07.2005 № 97-ФЗ «</w:t>
      </w:r>
      <w:r w:rsidRPr="008249CE">
        <w:rPr>
          <w:rFonts w:ascii="Arial" w:eastAsia="Times New Roman" w:hAnsi="Arial" w:cs="Arial"/>
          <w:color w:val="000000"/>
          <w:sz w:val="24"/>
          <w:szCs w:val="24"/>
          <w:highlight w:val="green"/>
          <w:lang w:eastAsia="ru-RU"/>
        </w:rPr>
        <w:t>О государственной регистрации уставов муниципальных образований</w:t>
      </w:r>
      <w:r>
        <w:rPr>
          <w:rFonts w:ascii="Arial" w:eastAsia="Times New Roman" w:hAnsi="Arial" w:cs="Arial"/>
          <w:color w:val="000000"/>
          <w:sz w:val="24"/>
          <w:szCs w:val="24"/>
          <w:highlight w:val="green"/>
          <w:lang w:eastAsia="ru-RU"/>
        </w:rPr>
        <w:t>»</w:t>
      </w:r>
      <w:r w:rsidRPr="008249CE">
        <w:rPr>
          <w:rFonts w:ascii="Arial" w:eastAsia="Times New Roman" w:hAnsi="Arial" w:cs="Arial"/>
          <w:color w:val="000000"/>
          <w:sz w:val="24"/>
          <w:szCs w:val="24"/>
          <w:highlight w:val="green"/>
          <w:lang w:eastAsia="ru-RU"/>
        </w:rPr>
        <w:t>.</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6. Глава сельского поселения в течение 10 дней со дня официального опубликования (обнародования) устава сельского поселения, муниципального правового акта о внесении изменений в устав сельского поселения обязан направить в </w:t>
      </w:r>
      <w:r w:rsidRPr="003336C3">
        <w:rPr>
          <w:rFonts w:ascii="Arial" w:eastAsia="Times New Roman" w:hAnsi="Arial" w:cs="Arial"/>
          <w:color w:val="000000"/>
          <w:sz w:val="24"/>
          <w:szCs w:val="24"/>
          <w:lang w:eastAsia="ru-RU"/>
        </w:rPr>
        <w:t>Управлени</w:t>
      </w:r>
      <w:r>
        <w:rPr>
          <w:rFonts w:ascii="Arial" w:eastAsia="Times New Roman" w:hAnsi="Arial" w:cs="Arial"/>
          <w:color w:val="000000"/>
          <w:sz w:val="24"/>
          <w:szCs w:val="24"/>
          <w:lang w:eastAsia="ru-RU"/>
        </w:rPr>
        <w:t>е</w:t>
      </w:r>
      <w:r w:rsidRPr="003336C3">
        <w:rPr>
          <w:rFonts w:ascii="Arial" w:eastAsia="Times New Roman" w:hAnsi="Arial" w:cs="Arial"/>
          <w:color w:val="000000"/>
          <w:sz w:val="24"/>
          <w:szCs w:val="24"/>
          <w:lang w:eastAsia="ru-RU"/>
        </w:rPr>
        <w:t xml:space="preserve"> </w:t>
      </w:r>
      <w:r>
        <w:rPr>
          <w:rFonts w:ascii="Arial" w:eastAsia="Times New Roman" w:hAnsi="Arial" w:cs="Arial"/>
          <w:color w:val="000000"/>
          <w:sz w:val="24"/>
          <w:szCs w:val="24"/>
          <w:lang w:eastAsia="ru-RU"/>
        </w:rPr>
        <w:t>М</w:t>
      </w:r>
      <w:r w:rsidRPr="003336C3">
        <w:rPr>
          <w:rFonts w:ascii="Arial" w:eastAsia="Times New Roman" w:hAnsi="Arial" w:cs="Arial"/>
          <w:color w:val="000000"/>
          <w:sz w:val="24"/>
          <w:szCs w:val="24"/>
          <w:lang w:eastAsia="ru-RU"/>
        </w:rPr>
        <w:t>инистерства юстиции Российской Федерации по Кабардино-Балкарской Республике</w:t>
      </w:r>
      <w:r w:rsidRPr="000F23CF">
        <w:rPr>
          <w:rFonts w:ascii="Arial" w:eastAsia="Times New Roman" w:hAnsi="Arial" w:cs="Arial"/>
          <w:color w:val="000000"/>
          <w:sz w:val="24"/>
          <w:szCs w:val="24"/>
          <w:lang w:eastAsia="ru-RU"/>
        </w:rPr>
        <w:t xml:space="preserve"> сведения об источнике и о дате официального опубликования (обнародования) устава сельского поселения, муниципального правового акта о внесении изменений в устав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7. Изменения и дополнения, внесенные в устав сельского поселения и изменяющие структуру органов местного самоуправления, разграничение полномочий между органами местного самоуправления (за исключением случаев приведения устава сельского поселения в соответствие с федеральными законами, а также изменения полномочий, срока полномочий, порядка избрания выборных должностных лиц местного самоуправления), вступают в силу после истечения срока полномочий Совета местного самоуправления сельского поселения, принявшего муниципальный правовой акт о внесении указанных изменений и дополнений в устав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8. Приведение устава сельского поселения в соответствие с федеральным законом, законом КБР осуществляется в установленный этими законодательными актами срок. В случае, если федеральным законом, законом КБР указанный срок не установлен, срок приведения устава сельского поселения в соответствие с федеральным законом, законом КБР определяется с учетом даты вступления в силу соответствующего федерального закона, закона КБР, необходимости официального опубликования (обнародования) и обсуждения на публичных слушаниях проекта муниципального правового акта о внесении изменений и дополнений в устав сельского поселения, учета предложений граждан по нему, периодичности заседаний представительного органа сельского поселения, сроков государственной регистрации и официального опубликования </w:t>
      </w:r>
      <w:r w:rsidRPr="000F23CF">
        <w:rPr>
          <w:rFonts w:ascii="Arial" w:eastAsia="Times New Roman" w:hAnsi="Arial" w:cs="Arial"/>
          <w:color w:val="000000"/>
          <w:sz w:val="24"/>
          <w:szCs w:val="24"/>
          <w:lang w:eastAsia="ru-RU"/>
        </w:rPr>
        <w:lastRenderedPageBreak/>
        <w:t>(обнародования) такого муниципального правового акта и, как правило, не должен превышать шесть месяцев.</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9. Изменения и дополнения в устав сельского поселения вносятся муниципальным правовым актом, который оформляется решением Совета местного самоуправления сельского поселения, подписанным Главой сельского поселения, исполняющим полномочия председателя Совета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5</w:t>
      </w:r>
      <w:r>
        <w:rPr>
          <w:rFonts w:ascii="Arial" w:eastAsia="Times New Roman" w:hAnsi="Arial" w:cs="Arial"/>
          <w:b/>
          <w:bCs/>
          <w:color w:val="000000"/>
          <w:sz w:val="24"/>
          <w:szCs w:val="24"/>
          <w:lang w:eastAsia="ru-RU"/>
        </w:rPr>
        <w:t>4</w:t>
      </w:r>
      <w:r w:rsidRPr="000F23CF">
        <w:rPr>
          <w:rFonts w:ascii="Arial" w:eastAsia="Times New Roman" w:hAnsi="Arial" w:cs="Arial"/>
          <w:b/>
          <w:bCs/>
          <w:color w:val="000000"/>
          <w:sz w:val="24"/>
          <w:szCs w:val="24"/>
          <w:lang w:eastAsia="ru-RU"/>
        </w:rPr>
        <w:t>. Содержание правил благоустройства территории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Правила благоустройства территории сельского поселения утверждаются Советом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Правила благоустройства территории сельского поселения могут регулировать вопросы:</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содержания территорий общего пользования и порядка пользования такими территориями;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внешнего вида фасадов и ограждающих конструкций зданий, строений, сооружений;</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проектирования, размещения, содержания и восстановления элементов благоустройства, в том числе после проведения земляных работ;</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4) организации освещения территории сельского поселения, включая архитектурную подсветку зданий, строений, сооружений;</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5) организации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6) размещения информации на территории сельского поселения, в том числе установки указателей с наименованиями улиц и номерами домов, вывесок;</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7) размещения и содержания детских и спортивных площадок, площадок для выгула животных, парковок (парковочных мест), малых архитектурных форм;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8) организации пешеходных коммуникаций, в том числе тротуаров, аллей, дорожек, тропинок;</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9) обустройства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10) уборки территории сельского поселения, в том числе в зимний период;</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11) организации стоков ливневых вод;</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12) порядка проведения земляных работ;</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13)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14) определения границ прилегающих территорий в соответствии с порядком, установленным законом КБР;</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15) праздничного оформления территории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16) порядка участия граждан и организаций в реализации мероприятий по благоустройству территории сельского поселения</w:t>
      </w:r>
      <w:r>
        <w:rPr>
          <w:rFonts w:ascii="Arial" w:eastAsia="Times New Roman" w:hAnsi="Arial" w:cs="Arial"/>
          <w:color w:val="000000"/>
          <w:sz w:val="24"/>
          <w:szCs w:val="24"/>
          <w:lang w:eastAsia="ru-RU"/>
        </w:rPr>
        <w:t>.</w:t>
      </w:r>
    </w:p>
    <w:p w:rsidR="00E11A7C" w:rsidRPr="000F23CF" w:rsidRDefault="00E11A7C" w:rsidP="00E11A7C">
      <w:pPr>
        <w:spacing w:after="0" w:line="240" w:lineRule="auto"/>
        <w:ind w:firstLine="709"/>
        <w:jc w:val="both"/>
        <w:rPr>
          <w:rFonts w:ascii="Arial" w:eastAsia="Times New Roman" w:hAnsi="Arial" w:cs="Arial"/>
          <w:b/>
          <w:bCs/>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Pr>
          <w:rFonts w:ascii="Arial" w:eastAsia="Times New Roman" w:hAnsi="Arial" w:cs="Arial"/>
          <w:b/>
          <w:bCs/>
          <w:color w:val="000000"/>
          <w:sz w:val="24"/>
          <w:szCs w:val="24"/>
          <w:lang w:eastAsia="ru-RU"/>
        </w:rPr>
        <w:t>Статья 55</w:t>
      </w:r>
      <w:r w:rsidRPr="000F23CF">
        <w:rPr>
          <w:rFonts w:ascii="Arial" w:eastAsia="Times New Roman" w:hAnsi="Arial" w:cs="Arial"/>
          <w:b/>
          <w:bCs/>
          <w:color w:val="000000"/>
          <w:sz w:val="24"/>
          <w:szCs w:val="24"/>
          <w:lang w:eastAsia="ru-RU"/>
        </w:rPr>
        <w:t>. Подготовка и принятие муниципальных правовых актов</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1. Проекты муниципальных правовых актов могут вноситься депутатами Совета местного самоуправления сельского поселения, главой сельского поселения, иными выборными органами местного самоуправления, прокурором </w:t>
      </w:r>
      <w:r>
        <w:rPr>
          <w:rFonts w:ascii="Arial" w:eastAsia="Times New Roman" w:hAnsi="Arial" w:cs="Arial"/>
          <w:color w:val="000000"/>
          <w:sz w:val="24"/>
          <w:szCs w:val="24"/>
          <w:lang w:eastAsia="ru-RU"/>
        </w:rPr>
        <w:t>Черекского</w:t>
      </w:r>
      <w:r w:rsidRPr="000F23CF">
        <w:rPr>
          <w:rFonts w:ascii="Arial" w:eastAsia="Times New Roman" w:hAnsi="Arial" w:cs="Arial"/>
          <w:color w:val="000000"/>
          <w:sz w:val="24"/>
          <w:szCs w:val="24"/>
          <w:lang w:eastAsia="ru-RU"/>
        </w:rPr>
        <w:t xml:space="preserve"> района, органами территориального общественного самоуправления, инициативными группами граждан.</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или должностного лица местного самоуправления, на рассмотрение которых вносятся указанные проекты.</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3. Нормативные правовые акты Совета местного самоуправления сельского поселения, предусматривающие установление, изменение и отмену местных налогов и сборов, </w:t>
      </w:r>
      <w:r w:rsidRPr="000F23CF">
        <w:rPr>
          <w:rFonts w:ascii="Arial" w:eastAsia="Times New Roman" w:hAnsi="Arial" w:cs="Arial"/>
          <w:color w:val="000000"/>
          <w:sz w:val="24"/>
          <w:szCs w:val="24"/>
          <w:lang w:eastAsia="ru-RU"/>
        </w:rPr>
        <w:lastRenderedPageBreak/>
        <w:t>осуществление расходов из средств местного бюджета, могут быть внесены на рассмотрение Совета местного самоуправления сельского поселения только по инициативе Главы сельского поселения или при наличии заключения Главы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4. Решения Совета местного самоуправления сельского поселения принимаются на заседании Совета местного самоуправления сельского поселения в соответствии с Регламентом Совета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5. Решения Совета местного самоуправления сельского поселения принимаются простым большинством голосов от числа присутствующих депутатов Совета местного самоуправления сельского поселения, кроме случаев, предусмотренных настоящим Уставом. Иные акты Совета местного самоуправления сельского поселения принимается в порядке, установленном Регламентом Совета местного самоуправления сельского поселения.</w:t>
      </w:r>
    </w:p>
    <w:p w:rsidR="00E11A7C" w:rsidRPr="00246F45"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6. </w:t>
      </w:r>
      <w:r w:rsidRPr="00C57910">
        <w:rPr>
          <w:rFonts w:ascii="Arial" w:eastAsia="Times New Roman" w:hAnsi="Arial" w:cs="Arial"/>
          <w:color w:val="000000"/>
          <w:sz w:val="24"/>
          <w:szCs w:val="24"/>
          <w:highlight w:val="green"/>
          <w:lang w:eastAsia="ru-RU"/>
        </w:rPr>
        <w:t>Проекты муниципальных нормативных правовых актов иных муниципальных образований, устанавливающие новые или изменяющие ранее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органами местного самоуправления соответствующих муниципальных образований в порядке, установленном муниципальными нормативными правовыми актами в соответствии с законом субъекта Российской Федерации, за исключением:</w:t>
      </w:r>
    </w:p>
    <w:p w:rsidR="00E11A7C" w:rsidRPr="00246F45" w:rsidRDefault="00E11A7C" w:rsidP="00E11A7C">
      <w:pPr>
        <w:spacing w:after="0" w:line="240" w:lineRule="auto"/>
        <w:ind w:firstLine="709"/>
        <w:jc w:val="both"/>
        <w:rPr>
          <w:rFonts w:ascii="Arial" w:eastAsia="Times New Roman" w:hAnsi="Arial" w:cs="Arial"/>
          <w:color w:val="000000"/>
          <w:sz w:val="24"/>
          <w:szCs w:val="24"/>
          <w:lang w:eastAsia="ru-RU"/>
        </w:rPr>
      </w:pPr>
      <w:r w:rsidRPr="00246F45">
        <w:rPr>
          <w:rFonts w:ascii="Arial" w:eastAsia="Times New Roman" w:hAnsi="Arial" w:cs="Arial"/>
          <w:color w:val="000000"/>
          <w:sz w:val="24"/>
          <w:szCs w:val="24"/>
          <w:lang w:eastAsia="ru-RU"/>
        </w:rPr>
        <w:t>1) проектов, нормативных правовых актов Совета местного самоуправления сельского поселения, устанавливающих, изменяющих, приостанавливающих, отменяющих местные налоги и сборы;</w:t>
      </w:r>
    </w:p>
    <w:p w:rsidR="00E11A7C" w:rsidRPr="00246F45" w:rsidRDefault="00E11A7C" w:rsidP="00E11A7C">
      <w:pPr>
        <w:spacing w:after="0" w:line="240" w:lineRule="auto"/>
        <w:ind w:firstLine="709"/>
        <w:jc w:val="both"/>
        <w:rPr>
          <w:rFonts w:ascii="Arial" w:eastAsia="Times New Roman" w:hAnsi="Arial" w:cs="Arial"/>
          <w:color w:val="000000"/>
          <w:sz w:val="24"/>
          <w:szCs w:val="24"/>
          <w:lang w:eastAsia="ru-RU"/>
        </w:rPr>
      </w:pPr>
      <w:r w:rsidRPr="00246F45">
        <w:rPr>
          <w:rFonts w:ascii="Arial" w:eastAsia="Times New Roman" w:hAnsi="Arial" w:cs="Arial"/>
          <w:color w:val="000000"/>
          <w:sz w:val="24"/>
          <w:szCs w:val="24"/>
          <w:lang w:eastAsia="ru-RU"/>
        </w:rPr>
        <w:t>2) проектов нормативных правовых актов Совета местного самоуправления сельского поселения, регулирующих бюджетные правоотношения;</w:t>
      </w:r>
    </w:p>
    <w:p w:rsidR="00E11A7C" w:rsidRPr="00246F45" w:rsidRDefault="00E11A7C" w:rsidP="00E11A7C">
      <w:pPr>
        <w:spacing w:after="0" w:line="240" w:lineRule="auto"/>
        <w:ind w:firstLine="709"/>
        <w:jc w:val="both"/>
        <w:rPr>
          <w:rFonts w:ascii="Arial" w:eastAsia="Times New Roman" w:hAnsi="Arial" w:cs="Arial"/>
          <w:sz w:val="24"/>
          <w:szCs w:val="24"/>
          <w:lang w:eastAsia="ru-RU"/>
        </w:rPr>
      </w:pPr>
      <w:r w:rsidRPr="00246F45">
        <w:rPr>
          <w:rFonts w:ascii="Arial" w:eastAsia="Times New Roman" w:hAnsi="Arial" w:cs="Arial"/>
          <w:color w:val="000000"/>
          <w:sz w:val="24"/>
          <w:szCs w:val="24"/>
          <w:lang w:eastAsia="ru-RU"/>
        </w:rPr>
        <w:t xml:space="preserve">3) </w:t>
      </w:r>
      <w:r w:rsidRPr="00246F45">
        <w:rPr>
          <w:rFonts w:ascii="Arial" w:eastAsia="Times New Roman" w:hAnsi="Arial" w:cs="Arial"/>
          <w:sz w:val="24"/>
          <w:szCs w:val="24"/>
          <w:lang w:eastAsia="ru-RU"/>
        </w:rPr>
        <w:t>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rsidR="00E11A7C" w:rsidRDefault="00E11A7C" w:rsidP="00E11A7C">
      <w:pPr>
        <w:spacing w:after="0" w:line="240" w:lineRule="auto"/>
        <w:ind w:firstLine="709"/>
        <w:jc w:val="both"/>
        <w:rPr>
          <w:rFonts w:ascii="Arial" w:eastAsia="Times New Roman" w:hAnsi="Arial" w:cs="Arial"/>
          <w:color w:val="000000"/>
          <w:sz w:val="24"/>
          <w:szCs w:val="24"/>
          <w:lang w:eastAsia="ru-RU"/>
        </w:rPr>
      </w:pPr>
      <w:r w:rsidRPr="00C57910">
        <w:rPr>
          <w:rFonts w:ascii="Arial" w:eastAsia="Times New Roman" w:hAnsi="Arial" w:cs="Arial"/>
          <w:color w:val="000000"/>
          <w:sz w:val="24"/>
          <w:szCs w:val="24"/>
          <w:highlight w:val="green"/>
          <w:lang w:eastAsia="ru-RU"/>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5</w:t>
      </w:r>
      <w:r>
        <w:rPr>
          <w:rFonts w:ascii="Arial" w:eastAsia="Times New Roman" w:hAnsi="Arial" w:cs="Arial"/>
          <w:b/>
          <w:bCs/>
          <w:color w:val="000000"/>
          <w:sz w:val="24"/>
          <w:szCs w:val="24"/>
          <w:lang w:eastAsia="ru-RU"/>
        </w:rPr>
        <w:t>6</w:t>
      </w:r>
      <w:r w:rsidRPr="000F23CF">
        <w:rPr>
          <w:rFonts w:ascii="Arial" w:eastAsia="Times New Roman" w:hAnsi="Arial" w:cs="Arial"/>
          <w:b/>
          <w:bCs/>
          <w:color w:val="000000"/>
          <w:sz w:val="24"/>
          <w:szCs w:val="24"/>
          <w:lang w:eastAsia="ru-RU"/>
        </w:rPr>
        <w:t>. Подписание и вступление в силу муниципальных правовых актов</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Нормативный правовой акт, принятый Советом местного самоуправления сельского поселения, направляется Главе сельского поселения для подписания и обнародования в течение 10 дней.</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Глава сельского поселения имеет право отклонить указанное решение. В этом случае решение в течение 10 дней возвращается в Совет местного самоуправления сельского поселения с мотивированным обоснованием его отклонения либо с предложениями о внесении в него изменений и дополнений. Если Глава сельского поселения отклонит решение, оно вновь рассматривается Советом местного самоуправления сельского поселения. Если при повторном рассмотрении названное решение будет одобрено в ранее принятой редакции большинством не менее двумя третями голосами от установленной численности депутатов Совета местного самоуправления сельского поселения, оно подлежит подписанию Главой сельского поселения в течение семи дней и опубликованию (обнародованию).</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Муниципальные правовые акты вступают в силу с момента подписания, за исключением нормативных правовых актов Совета местного самоуправления сельского поселения о налогах и сборах и муниципальных нормативных правовых актов, затрагивающие права, свободы и обязанности человека и гражданина.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Нормативные правовые акты о налогах и сборах вступают в силу в порядке, определенном Налоговым Кодексом Российской Федерации.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lastRenderedPageBreak/>
        <w:t>4.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5. Официальное обнародование производится путем доведения текста муниципального правового акта до сведения жителей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Текст муниципального правового акта размещается на информационных стендах в </w:t>
      </w:r>
      <w:r w:rsidRPr="003863C8">
        <w:rPr>
          <w:rFonts w:ascii="Arial" w:eastAsia="Times New Roman" w:hAnsi="Arial" w:cs="Arial"/>
          <w:color w:val="000000"/>
          <w:sz w:val="24"/>
          <w:szCs w:val="24"/>
          <w:highlight w:val="yellow"/>
          <w:lang w:eastAsia="ru-RU"/>
        </w:rPr>
        <w:t>здании админист</w:t>
      </w:r>
      <w:r>
        <w:rPr>
          <w:rFonts w:ascii="Arial" w:eastAsia="Times New Roman" w:hAnsi="Arial" w:cs="Arial"/>
          <w:color w:val="000000"/>
          <w:sz w:val="24"/>
          <w:szCs w:val="24"/>
          <w:highlight w:val="yellow"/>
          <w:lang w:eastAsia="ru-RU"/>
        </w:rPr>
        <w:t xml:space="preserve">рации сельского поселения, </w:t>
      </w:r>
      <w:r>
        <w:rPr>
          <w:rFonts w:ascii="Arial" w:eastAsia="Times New Roman" w:hAnsi="Arial" w:cs="Arial"/>
          <w:color w:val="000000"/>
          <w:sz w:val="24"/>
          <w:szCs w:val="24"/>
          <w:lang w:eastAsia="ru-RU"/>
        </w:rPr>
        <w:t xml:space="preserve">МКОУ СОШ № 1 с.п.Жемтала, СДК с.п.Жемтала.  </w:t>
      </w:r>
      <w:r w:rsidRPr="000F23CF">
        <w:rPr>
          <w:rFonts w:ascii="Arial" w:eastAsia="Times New Roman" w:hAnsi="Arial" w:cs="Arial"/>
          <w:color w:val="000000"/>
          <w:sz w:val="24"/>
          <w:szCs w:val="24"/>
          <w:lang w:eastAsia="ru-RU"/>
        </w:rPr>
        <w:t>Период времени, в течение которого текст муниципального правового акта содержится на информационных стендах, не должен составлять менее 10 календарных дней.</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Наряду с размещением на информационных стендах, содержание муниципального правового акта может доводиться до сведения населения путем проведения собраний, конференций граждан, а также путем распространения копий данного акта среди жителей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По результатам официального обнародования муниципального правового акта составляется справка, в которой указываются форма и сроки обнародования. Справку об обнародовании муниципального правового акта подписывает Глава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Для официального опубликования (обнародования) муниципальных правовых актов и соглашений органы местного самоуправления вправе также использовать сетевое издание портал Минюста России </w:t>
      </w:r>
      <w:r>
        <w:rPr>
          <w:rFonts w:ascii="Arial" w:eastAsia="Times New Roman" w:hAnsi="Arial" w:cs="Arial"/>
          <w:color w:val="000000"/>
          <w:sz w:val="24"/>
          <w:szCs w:val="24"/>
          <w:lang w:eastAsia="ru-RU"/>
        </w:rPr>
        <w:t>«</w:t>
      </w:r>
      <w:r w:rsidRPr="000F23CF">
        <w:rPr>
          <w:rFonts w:ascii="Arial" w:eastAsia="Times New Roman" w:hAnsi="Arial" w:cs="Arial"/>
          <w:color w:val="000000"/>
          <w:sz w:val="24"/>
          <w:szCs w:val="24"/>
          <w:lang w:eastAsia="ru-RU"/>
        </w:rPr>
        <w:t>Нормативные правовые акты</w:t>
      </w:r>
      <w:r>
        <w:rPr>
          <w:rFonts w:ascii="Arial" w:eastAsia="Times New Roman" w:hAnsi="Arial" w:cs="Arial"/>
          <w:color w:val="000000"/>
          <w:sz w:val="24"/>
          <w:szCs w:val="24"/>
          <w:lang w:eastAsia="ru-RU"/>
        </w:rPr>
        <w:t>»</w:t>
      </w:r>
      <w:r w:rsidRPr="000F23CF">
        <w:rPr>
          <w:rFonts w:ascii="Arial" w:eastAsia="Times New Roman" w:hAnsi="Arial" w:cs="Arial"/>
          <w:color w:val="000000"/>
          <w:sz w:val="24"/>
          <w:szCs w:val="24"/>
          <w:lang w:eastAsia="ru-RU"/>
        </w:rPr>
        <w:t xml:space="preserve"> (http://pravo.minjust.ru, http://право-минюст.рф, регистрация в качестве сете</w:t>
      </w:r>
      <w:r>
        <w:rPr>
          <w:rFonts w:ascii="Arial" w:eastAsia="Times New Roman" w:hAnsi="Arial" w:cs="Arial"/>
          <w:color w:val="000000"/>
          <w:sz w:val="24"/>
          <w:szCs w:val="24"/>
          <w:lang w:eastAsia="ru-RU"/>
        </w:rPr>
        <w:t>вого издания Эл № ФС77-72471 от 0</w:t>
      </w:r>
      <w:r w:rsidRPr="000F23CF">
        <w:rPr>
          <w:rFonts w:ascii="Arial" w:eastAsia="Times New Roman" w:hAnsi="Arial" w:cs="Arial"/>
          <w:color w:val="000000"/>
          <w:sz w:val="24"/>
          <w:szCs w:val="24"/>
          <w:lang w:eastAsia="ru-RU"/>
        </w:rPr>
        <w:t>5.03.2018).</w:t>
      </w:r>
    </w:p>
    <w:p w:rsidR="00E11A7C" w:rsidRDefault="00E11A7C" w:rsidP="00E11A7C">
      <w:r w:rsidRPr="00DB5FF7">
        <w:rPr>
          <w:rFonts w:ascii="Arial" w:eastAsia="Times New Roman" w:hAnsi="Arial" w:cs="Arial"/>
          <w:sz w:val="24"/>
          <w:szCs w:val="24"/>
          <w:highlight w:val="yellow"/>
          <w:lang w:eastAsia="ru-RU"/>
        </w:rPr>
        <w:t>Официальным сайтом сельского поселения является страница в сети «Интернет» по адресу:</w:t>
      </w:r>
      <w:r w:rsidRPr="00066923">
        <w:t xml:space="preserve"> </w:t>
      </w:r>
      <w:hyperlink r:id="rId8" w:history="1">
        <w:r>
          <w:rPr>
            <w:rStyle w:val="a3"/>
          </w:rPr>
          <w:t>http://adm-zhemtala.ru/</w:t>
        </w:r>
      </w:hyperlink>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5</w:t>
      </w:r>
      <w:r>
        <w:rPr>
          <w:rFonts w:ascii="Arial" w:eastAsia="Times New Roman" w:hAnsi="Arial" w:cs="Arial"/>
          <w:b/>
          <w:bCs/>
          <w:color w:val="000000"/>
          <w:sz w:val="24"/>
          <w:szCs w:val="24"/>
          <w:lang w:eastAsia="ru-RU"/>
        </w:rPr>
        <w:t>7</w:t>
      </w:r>
      <w:r w:rsidRPr="000F23CF">
        <w:rPr>
          <w:rFonts w:ascii="Arial" w:eastAsia="Times New Roman" w:hAnsi="Arial" w:cs="Arial"/>
          <w:b/>
          <w:bCs/>
          <w:color w:val="000000"/>
          <w:sz w:val="24"/>
          <w:szCs w:val="24"/>
          <w:lang w:eastAsia="ru-RU"/>
        </w:rPr>
        <w:t>. Отмена муниципальных правовых актов и приостановление их действия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Муниципальные правовые акты могут быть отменены или их действие может быть приостановлено органами местного самоуправления или должностными лицами местного самоуправления, принявшими (издавшими) соответствующий муниципальный правовой акт, в случае упразднения таких органов или соответствующих должностей либо изменения перечня полномочий указанных органов или должностных лиц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КБР, - уполномоченным органом государственной власти Российской Федерации (уполномоченным органом государственной власти КБР).</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Действие муниципального правового акта, не имеющего нормативного характера, незамедлительно приостанавливается принявшим (издавшим) его органом местного самоуправления или должностным лицом местного самоуправления в случае получения соответствующего предписания Уполномоченного при Президенте Российской Федерации по защите прав предпринимателей, выданного в соответствии с законодательством Российской Федерации об уполномоченных по защите прав предпринимателей. Об исполнении полученного предписания исполнительно-распорядительные органы местного самоуправления или должностные лица местного самоуправления обязаны сообщить Уполномоченному при Президенте Российской Федерации по защите прав предпринимателей в трехдневный срок, а представительные органы местного самоуправления - не позднее трех дней со дня принятия ими решения.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2. Признание по решению суда закона КБР об установлении статуса сельского поселения недействующим до вступления в силу нового закона КБР об установлении статуса сельского поселения не может являться основанием для признания в судебном порядке недействующими </w:t>
      </w:r>
      <w:r w:rsidRPr="000F23CF">
        <w:rPr>
          <w:rFonts w:ascii="Arial" w:eastAsia="Times New Roman" w:hAnsi="Arial" w:cs="Arial"/>
          <w:color w:val="000000"/>
          <w:sz w:val="24"/>
          <w:szCs w:val="24"/>
          <w:lang w:eastAsia="ru-RU"/>
        </w:rPr>
        <w:lastRenderedPageBreak/>
        <w:t>муниципальных правовых актов указанного сельского поселения, принятых до вступления решения суда в законную силу, или для отмены данных муниципальных правовых актов.</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ГЛАВА VII. ГАРАНТИИ ПРАВ ГРАЖДАН НА МЕСТНОЕ САМОУПРАВЛЕНИЕ И ОТВЕТСТВЕННОСТЬ ОРГАНОВ МЕСТНОГО САМОУПРАВЛЕНИЯ И ДОЛЖНОСТНЫХ ЛИЦ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5</w:t>
      </w:r>
      <w:r>
        <w:rPr>
          <w:rFonts w:ascii="Arial" w:eastAsia="Times New Roman" w:hAnsi="Arial" w:cs="Arial"/>
          <w:b/>
          <w:bCs/>
          <w:color w:val="000000"/>
          <w:sz w:val="24"/>
          <w:szCs w:val="24"/>
          <w:lang w:eastAsia="ru-RU"/>
        </w:rPr>
        <w:t>8</w:t>
      </w:r>
      <w:r w:rsidRPr="000F23CF">
        <w:rPr>
          <w:rFonts w:ascii="Arial" w:eastAsia="Times New Roman" w:hAnsi="Arial" w:cs="Arial"/>
          <w:b/>
          <w:bCs/>
          <w:color w:val="000000"/>
          <w:sz w:val="24"/>
          <w:szCs w:val="24"/>
          <w:lang w:eastAsia="ru-RU"/>
        </w:rPr>
        <w:t>. Гарантии прав граждан на осуществление местного самоуправления в сельском поселении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На территории сельского поселения действуют и обеспечиваются все гарантии прав граждан на осуществление местного самоуправления, установленные Конституцией Российской Федерации, федеральными законами, законами КБР.</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Органы местного самоуправления обязаны принимать все предусмотренные законодательством меры по защите прав населения на местное самоуправление.</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5</w:t>
      </w:r>
      <w:r>
        <w:rPr>
          <w:rFonts w:ascii="Arial" w:eastAsia="Times New Roman" w:hAnsi="Arial" w:cs="Arial"/>
          <w:b/>
          <w:bCs/>
          <w:color w:val="000000"/>
          <w:sz w:val="24"/>
          <w:szCs w:val="24"/>
          <w:lang w:eastAsia="ru-RU"/>
        </w:rPr>
        <w:t>9</w:t>
      </w:r>
      <w:r w:rsidRPr="000F23CF">
        <w:rPr>
          <w:rFonts w:ascii="Arial" w:eastAsia="Times New Roman" w:hAnsi="Arial" w:cs="Arial"/>
          <w:b/>
          <w:bCs/>
          <w:color w:val="000000"/>
          <w:sz w:val="24"/>
          <w:szCs w:val="24"/>
          <w:lang w:eastAsia="ru-RU"/>
        </w:rPr>
        <w:t>. Ответственность органов местного самоуправления и должностных лиц местного самоуправления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Органы местного самоуправления и должностные лица местного самоуправления несут ответственность перед населением сельского поселения, государством, физическими и юридическими лицами в соответствии с федеральными законами.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 xml:space="preserve">Статья </w:t>
      </w:r>
      <w:r>
        <w:rPr>
          <w:rFonts w:ascii="Arial" w:eastAsia="Times New Roman" w:hAnsi="Arial" w:cs="Arial"/>
          <w:b/>
          <w:bCs/>
          <w:color w:val="000000"/>
          <w:sz w:val="24"/>
          <w:szCs w:val="24"/>
          <w:lang w:eastAsia="ru-RU"/>
        </w:rPr>
        <w:t>60</w:t>
      </w:r>
      <w:r w:rsidRPr="000F23CF">
        <w:rPr>
          <w:rFonts w:ascii="Arial" w:eastAsia="Times New Roman" w:hAnsi="Arial" w:cs="Arial"/>
          <w:b/>
          <w:bCs/>
          <w:color w:val="000000"/>
          <w:sz w:val="24"/>
          <w:szCs w:val="24"/>
          <w:lang w:eastAsia="ru-RU"/>
        </w:rPr>
        <w:t>. Ответственность органов местного самоуправления сельского поселения, депутатов сельского поселения и Главы сельского поселения перед населением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1. Основания наступления ответственности органов местного самоуправления, депутатов и Главы сельского поселения перед населением сельского поселения определяется настоящим Уставом в соответствии с Федеральным законом </w:t>
      </w:r>
      <w:r>
        <w:rPr>
          <w:rFonts w:ascii="Arial" w:eastAsia="Times New Roman" w:hAnsi="Arial" w:cs="Arial"/>
          <w:color w:val="000000"/>
          <w:sz w:val="24"/>
          <w:szCs w:val="24"/>
          <w:lang w:eastAsia="ru-RU"/>
        </w:rPr>
        <w:t>от 0</w:t>
      </w:r>
      <w:r w:rsidRPr="000F23CF">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131-ФЗ.</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Население сельского поселения вправе отозвать депутатов, главу сельского поселения в соответствии с федеральным законодательством и настоящим Уставом.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 xml:space="preserve">Статья </w:t>
      </w:r>
      <w:r>
        <w:rPr>
          <w:rFonts w:ascii="Arial" w:eastAsia="Times New Roman" w:hAnsi="Arial" w:cs="Arial"/>
          <w:b/>
          <w:bCs/>
          <w:color w:val="000000"/>
          <w:sz w:val="24"/>
          <w:szCs w:val="24"/>
          <w:lang w:eastAsia="ru-RU"/>
        </w:rPr>
        <w:t>61</w:t>
      </w:r>
      <w:r w:rsidRPr="000F23CF">
        <w:rPr>
          <w:rFonts w:ascii="Arial" w:eastAsia="Times New Roman" w:hAnsi="Arial" w:cs="Arial"/>
          <w:b/>
          <w:bCs/>
          <w:color w:val="000000"/>
          <w:sz w:val="24"/>
          <w:szCs w:val="24"/>
          <w:lang w:eastAsia="ru-RU"/>
        </w:rPr>
        <w:t>. Ответственность органов местного самоуправления и должностных лиц местного самоуправления сельского поселения перед государством</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Ответственность органов местного самоуправления и должностных лиц местного самоуправления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Конституции КБР, законов КБР, настоящего Устава, а также в случае ненадлежащего осуществления указанными органами и должностными лицами переданных им отдельных государственных </w:t>
      </w:r>
      <w:r w:rsidRPr="0018097D">
        <w:rPr>
          <w:rFonts w:ascii="Arial" w:eastAsia="Times New Roman" w:hAnsi="Arial" w:cs="Arial"/>
          <w:color w:val="000000"/>
          <w:sz w:val="24"/>
          <w:szCs w:val="24"/>
          <w:lang w:eastAsia="ru-RU"/>
        </w:rPr>
        <w:t>полномочий.</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b/>
          <w:bCs/>
          <w:color w:val="000000"/>
          <w:sz w:val="24"/>
          <w:szCs w:val="24"/>
          <w:lang w:eastAsia="ru-RU"/>
        </w:rPr>
        <w:t>Статья 62. Ответственность Совета местного самоуправления сельского поселения перед государством</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1. Совет местного самоуправления сельского поселения может быть распущен на основаниях и в порядке, предусмотренных статьей 73 Федерального закона от 06.10.2003 № 131-ФЗ.</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2. Полномочия Совета местного самоуправления сельского поселения прекращаются со дня вступления в силу закона КБР о его роспуске.</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b/>
          <w:bCs/>
          <w:color w:val="000000"/>
          <w:sz w:val="24"/>
          <w:szCs w:val="24"/>
          <w:lang w:eastAsia="ru-RU"/>
        </w:rPr>
        <w:t>Статья 63. Ответственность Главы сельского поселения перед государством</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Глава сельского поселения несет ответственность перед государством в порядке, установленном статьей 74 Федерального закона от 06.10.2003 № 131-ФЗ.</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9448DC"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b/>
          <w:bCs/>
          <w:color w:val="000000"/>
          <w:sz w:val="24"/>
          <w:szCs w:val="24"/>
          <w:lang w:eastAsia="ru-RU"/>
        </w:rPr>
        <w:t>Статья 64. Удаление главы сельского поселения в отставку</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9448DC">
        <w:rPr>
          <w:rFonts w:ascii="Arial" w:eastAsia="Times New Roman" w:hAnsi="Arial" w:cs="Arial"/>
          <w:color w:val="000000"/>
          <w:sz w:val="24"/>
          <w:szCs w:val="24"/>
          <w:lang w:eastAsia="ru-RU"/>
        </w:rPr>
        <w:t xml:space="preserve">1. </w:t>
      </w:r>
      <w:r w:rsidRPr="000F23CF">
        <w:rPr>
          <w:rFonts w:ascii="Arial" w:eastAsia="Times New Roman" w:hAnsi="Arial" w:cs="Arial"/>
          <w:color w:val="000000"/>
          <w:sz w:val="24"/>
          <w:szCs w:val="24"/>
          <w:lang w:eastAsia="ru-RU"/>
        </w:rPr>
        <w:t xml:space="preserve">Совет местного самоуправления сельского поселения в соответствии с Федеральным законом </w:t>
      </w:r>
      <w:r>
        <w:rPr>
          <w:rFonts w:ascii="Arial" w:eastAsia="Times New Roman" w:hAnsi="Arial" w:cs="Arial"/>
          <w:color w:val="000000"/>
          <w:sz w:val="24"/>
          <w:szCs w:val="24"/>
          <w:lang w:eastAsia="ru-RU"/>
        </w:rPr>
        <w:t>от 0</w:t>
      </w:r>
      <w:r w:rsidRPr="000F23CF">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 xml:space="preserve">131-ФЗ вправе удалить главу сельского поселения в отставку по </w:t>
      </w:r>
      <w:r w:rsidRPr="000F23CF">
        <w:rPr>
          <w:rFonts w:ascii="Arial" w:eastAsia="Times New Roman" w:hAnsi="Arial" w:cs="Arial"/>
          <w:color w:val="000000"/>
          <w:sz w:val="24"/>
          <w:szCs w:val="24"/>
          <w:lang w:eastAsia="ru-RU"/>
        </w:rPr>
        <w:lastRenderedPageBreak/>
        <w:t>инициативе депутатов Совета местного самоуправления сельского поселения или по инициативе Главы КБР.</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Основаниями для удаления главы сельского поселения в отставку являются: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1) решения, действия (бездействие) главы сельского поселения, повлекшие (повлекшее) наступление последствий, предусмотренных пунктами 2 и 3 части 1 статьи 75 Федерального закона </w:t>
      </w:r>
      <w:r>
        <w:rPr>
          <w:rFonts w:ascii="Arial" w:eastAsia="Times New Roman" w:hAnsi="Arial" w:cs="Arial"/>
          <w:color w:val="000000"/>
          <w:sz w:val="24"/>
          <w:szCs w:val="24"/>
          <w:lang w:eastAsia="ru-RU"/>
        </w:rPr>
        <w:t>от 0</w:t>
      </w:r>
      <w:r w:rsidRPr="000F23CF">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131-ФЗ;</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2) неисполнение в течение трех и более месяцев обязанностей по решению вопросов местного значения, осуществлению полномочий, предусмотренных Федеральным законом </w:t>
      </w:r>
      <w:r>
        <w:rPr>
          <w:rFonts w:ascii="Arial" w:eastAsia="Times New Roman" w:hAnsi="Arial" w:cs="Arial"/>
          <w:color w:val="000000"/>
          <w:sz w:val="24"/>
          <w:szCs w:val="24"/>
          <w:lang w:eastAsia="ru-RU"/>
        </w:rPr>
        <w:t>от 0</w:t>
      </w:r>
      <w:r w:rsidRPr="000F23CF">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131-ФЗ, иными федеральными законами,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КБР;</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3) неудовлетворительная оценка деятельности Главы сельского поселения по результатам его ежегодного отчета перед Советом местного самоуправления сельского поселения, данная два раза подряд; </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4) несоблюдение ограничений, запретов, неисполнение обязанностей, которые установлены Федеральным законом </w:t>
      </w:r>
      <w:r>
        <w:rPr>
          <w:rFonts w:ascii="Arial" w:eastAsia="Times New Roman" w:hAnsi="Arial" w:cs="Arial"/>
          <w:color w:val="000000"/>
          <w:sz w:val="24"/>
          <w:szCs w:val="24"/>
          <w:lang w:eastAsia="ru-RU"/>
        </w:rPr>
        <w:t>от 2</w:t>
      </w:r>
      <w:r w:rsidRPr="000F23CF">
        <w:rPr>
          <w:rFonts w:ascii="Arial" w:eastAsia="Times New Roman" w:hAnsi="Arial" w:cs="Arial"/>
          <w:color w:val="000000"/>
          <w:sz w:val="24"/>
          <w:szCs w:val="24"/>
          <w:lang w:eastAsia="ru-RU"/>
        </w:rPr>
        <w:t xml:space="preserve">5 декабря 2008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 xml:space="preserve">273-ФЗ </w:t>
      </w:r>
      <w:r>
        <w:rPr>
          <w:rFonts w:ascii="Arial" w:eastAsia="Times New Roman" w:hAnsi="Arial" w:cs="Arial"/>
          <w:color w:val="000000"/>
          <w:sz w:val="24"/>
          <w:szCs w:val="24"/>
          <w:lang w:eastAsia="ru-RU"/>
        </w:rPr>
        <w:t>«О </w:t>
      </w:r>
      <w:r w:rsidRPr="000F23CF">
        <w:rPr>
          <w:rFonts w:ascii="Arial" w:eastAsia="Times New Roman" w:hAnsi="Arial" w:cs="Arial"/>
          <w:color w:val="000000"/>
          <w:sz w:val="24"/>
          <w:szCs w:val="24"/>
          <w:lang w:eastAsia="ru-RU"/>
        </w:rPr>
        <w:t>противодействии коррупции</w:t>
      </w:r>
      <w:r>
        <w:rPr>
          <w:rFonts w:ascii="Arial" w:eastAsia="Times New Roman" w:hAnsi="Arial" w:cs="Arial"/>
          <w:color w:val="000000"/>
          <w:sz w:val="24"/>
          <w:szCs w:val="24"/>
          <w:lang w:eastAsia="ru-RU"/>
        </w:rPr>
        <w:t>»</w:t>
      </w:r>
      <w:r w:rsidRPr="000F23CF">
        <w:rPr>
          <w:rFonts w:ascii="Arial" w:eastAsia="Times New Roman" w:hAnsi="Arial" w:cs="Arial"/>
          <w:color w:val="000000"/>
          <w:sz w:val="24"/>
          <w:szCs w:val="24"/>
          <w:lang w:eastAsia="ru-RU"/>
        </w:rPr>
        <w:t xml:space="preserve">, Федеральным законом от 3 декабря 2012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 xml:space="preserve">230-ФЗ </w:t>
      </w:r>
      <w:r>
        <w:rPr>
          <w:rFonts w:ascii="Arial" w:eastAsia="Times New Roman" w:hAnsi="Arial" w:cs="Arial"/>
          <w:color w:val="000000"/>
          <w:sz w:val="24"/>
          <w:szCs w:val="24"/>
          <w:lang w:eastAsia="ru-RU"/>
        </w:rPr>
        <w:t>«О </w:t>
      </w:r>
      <w:r w:rsidRPr="000F23CF">
        <w:rPr>
          <w:rFonts w:ascii="Arial" w:eastAsia="Times New Roman" w:hAnsi="Arial" w:cs="Arial"/>
          <w:color w:val="000000"/>
          <w:sz w:val="24"/>
          <w:szCs w:val="24"/>
          <w:lang w:eastAsia="ru-RU"/>
        </w:rPr>
        <w:t>контроле за соответствием расходов лиц, замещающих государственные должности, и иных лиц их доходам</w:t>
      </w:r>
      <w:r>
        <w:rPr>
          <w:rFonts w:ascii="Arial" w:eastAsia="Times New Roman" w:hAnsi="Arial" w:cs="Arial"/>
          <w:color w:val="000000"/>
          <w:sz w:val="24"/>
          <w:szCs w:val="24"/>
          <w:lang w:eastAsia="ru-RU"/>
        </w:rPr>
        <w:t>»</w:t>
      </w:r>
      <w:r w:rsidRPr="000F23CF">
        <w:rPr>
          <w:rFonts w:ascii="Arial" w:eastAsia="Times New Roman" w:hAnsi="Arial" w:cs="Arial"/>
          <w:color w:val="000000"/>
          <w:sz w:val="24"/>
          <w:szCs w:val="24"/>
          <w:lang w:eastAsia="ru-RU"/>
        </w:rPr>
        <w:t xml:space="preserve">, Федеральным законом от 7 мая 2013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 xml:space="preserve">79-ФЗ </w:t>
      </w:r>
      <w:r>
        <w:rPr>
          <w:rFonts w:ascii="Arial" w:eastAsia="Times New Roman" w:hAnsi="Arial" w:cs="Arial"/>
          <w:color w:val="000000"/>
          <w:sz w:val="24"/>
          <w:szCs w:val="24"/>
          <w:lang w:eastAsia="ru-RU"/>
        </w:rPr>
        <w:t>«О </w:t>
      </w:r>
      <w:r w:rsidRPr="000F23CF">
        <w:rPr>
          <w:rFonts w:ascii="Arial" w:eastAsia="Times New Roman" w:hAnsi="Arial" w:cs="Arial"/>
          <w:color w:val="000000"/>
          <w:sz w:val="24"/>
          <w:szCs w:val="24"/>
          <w:lang w:eastAsia="ru-RU"/>
        </w:rPr>
        <w:t>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w:t>
      </w:r>
      <w:r>
        <w:rPr>
          <w:rFonts w:ascii="Arial" w:eastAsia="Times New Roman" w:hAnsi="Arial" w:cs="Arial"/>
          <w:color w:val="000000"/>
          <w:sz w:val="24"/>
          <w:szCs w:val="24"/>
          <w:lang w:eastAsia="ru-RU"/>
        </w:rPr>
        <w:t>ыми финансовыми инструментами».</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5) допущение Главой сельского поселения, местной администрацией, иными органами и должностными лицами местного самоуправления сельского поселения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3. Инициатива депутатов Совета местного самоуправления сельского поселения об удалении главы сельского поселения в отставку, выдвинутая не менее чем одной третью от установленной численности депутатов Советов местного самоуправления сельского поселения, оформляется в виде обращения, которое вносится в Совет местного самоуправления сельского поселения. Указанное обращение вносится вместе с проектом решения Совета местного самоуправления сельского поселения об удалении главы сельского поселения в отставку. О выдвижении данной инициативы Глава сельского поселения и Глава КБР уведомляются не позднее дня, следующего за днем внесения указанного обращения в Совет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4. Рассмотрение инициативы депутатов Совета местного самоуправления сельского поселения об удалении главы сельского поселения в отставку осуществляется с учетом мнения Главы КБР.</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5. В случае, если при рассмотрении инициативы депутатов Совета местного самоуправления сельского поселения об удалении главы сельского поселения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КБР, и (или) решений, действий (бездействия) главы сельского поселения, повлекших (повлекшего) наступление последствий, предусмотренных пунктами 2 и 3 части 1 статьи 75 Федерального закона </w:t>
      </w:r>
      <w:r>
        <w:rPr>
          <w:rFonts w:ascii="Arial" w:eastAsia="Times New Roman" w:hAnsi="Arial" w:cs="Arial"/>
          <w:color w:val="000000"/>
          <w:sz w:val="24"/>
          <w:szCs w:val="24"/>
          <w:lang w:eastAsia="ru-RU"/>
        </w:rPr>
        <w:t>от 0</w:t>
      </w:r>
      <w:r w:rsidRPr="000F23CF">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131-ФЗ, решение об удалении главы сельского поселения в отставку может быть принято только при согласии Главы КБР.</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lastRenderedPageBreak/>
        <w:t xml:space="preserve">6. </w:t>
      </w:r>
      <w:r w:rsidRPr="002468B9">
        <w:rPr>
          <w:rFonts w:ascii="Arial" w:eastAsia="Times New Roman" w:hAnsi="Arial" w:cs="Arial"/>
          <w:color w:val="000000"/>
          <w:sz w:val="24"/>
          <w:szCs w:val="24"/>
          <w:lang w:eastAsia="ru-RU"/>
        </w:rPr>
        <w:t>Инициатива Главы КБР об удалении главы сельского поселения в отставку оформляется в виде обращения, которое вносится в Совет местного самоуправления сельского поселения вместе с проектом соответствующего решения Совета местного самоуправления сельского поселения. О выдвижении данной инициативы глава сельского поселения уведомляется не позднее дня, следующего за днем внесения указанного обращения в Совет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7. Рассмотрение инициативы депутатов Совета местного самоуправления сельского поселения или Главы КБР об удалении главы сельского поселения в отставку осуществляется Советом местного самоуправления сельского поселения в течение одного месяца со дня внесения соответствующего обращения.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8. Решение Совета местного самоуправления сельского поселения об удалении главы сельского поселения в отставку считается принятым, если за него проголосовало не менее двух третей от установленной численности депутатов Совета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9. Решение об удалении главы сельского поселения в отставку подписывается депутатом, председательствующим на заседании Совета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10. При рассмотрении и принятии Советом местного самоуправления сельского поселения решения об удалении главы сельского поселения в отставку должны быть обеспечены:</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местного самоуправления сельского поселения или Главы КБР и с проектом решения Совета местного самоуправления сельского поселения об удалении его в отставку;</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2) предоставление ему возможности дать депутатам Совета местного самоуправления сельского поселения объяснения по поводу обстоятельств, выдвигаемых в качестве основания для удаления в отставку.</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11. В случае, если глава сельского поселения не согласен с решением Совета местного самоуправления сельского поселения об удалении его в отставку, он вправе в письменном виде изложить свое особое мнение.</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12. Решение Совета местного самоуправления сельского поселения об удалении главы сельского поселения в отставку подлежит официальному опубликованию (обнародованию) не позднее чем через пять дней со дня его принятия. В случае если глава сельского поселения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Совет</w:t>
      </w:r>
      <w:r>
        <w:rPr>
          <w:rFonts w:ascii="Arial" w:eastAsia="Times New Roman" w:hAnsi="Arial" w:cs="Arial"/>
          <w:color w:val="000000"/>
          <w:sz w:val="24"/>
          <w:szCs w:val="24"/>
          <w:lang w:eastAsia="ru-RU"/>
        </w:rPr>
        <w:t>а</w:t>
      </w:r>
      <w:r w:rsidRPr="000F23CF">
        <w:rPr>
          <w:rFonts w:ascii="Arial" w:eastAsia="Times New Roman" w:hAnsi="Arial" w:cs="Arial"/>
          <w:color w:val="000000"/>
          <w:sz w:val="24"/>
          <w:szCs w:val="24"/>
          <w:lang w:eastAsia="ru-RU"/>
        </w:rPr>
        <w:t xml:space="preserve"> местного самоуправления сельского поселения.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13. В случае, если инициатива депутатов Совета местного самоуправления сельского поселения или Главы КБР об удалении главы сельского поселения в отставку отклонена Советом местного самоуправления сельского поселения, вопрос об удалении главы сельского поселения в отставку может быть вынесен на повторное рассмотрение Совета местного самоуправления сельского поселения не ранее чем через два месяца со дня проведения заседания Совета местного самоуправления сельского поселения, на котором рассматривался указанный вопрос.</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14. Глава сельского поселения, в отношении которого Советом местного самоуправления сельского поселения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6</w:t>
      </w:r>
      <w:r>
        <w:rPr>
          <w:rFonts w:ascii="Arial" w:eastAsia="Times New Roman" w:hAnsi="Arial" w:cs="Arial"/>
          <w:b/>
          <w:bCs/>
          <w:color w:val="000000"/>
          <w:sz w:val="24"/>
          <w:szCs w:val="24"/>
          <w:lang w:eastAsia="ru-RU"/>
        </w:rPr>
        <w:t>5</w:t>
      </w:r>
      <w:r w:rsidRPr="000F23CF">
        <w:rPr>
          <w:rFonts w:ascii="Arial" w:eastAsia="Times New Roman" w:hAnsi="Arial" w:cs="Arial"/>
          <w:b/>
          <w:bCs/>
          <w:color w:val="000000"/>
          <w:sz w:val="24"/>
          <w:szCs w:val="24"/>
          <w:lang w:eastAsia="ru-RU"/>
        </w:rPr>
        <w:t>. Ответственность органов местного самоуправления и должностных лиц местного самоуправления сельского поселения перед физическими и юридическими лицами</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Ответственность органов местного самоуправления и должностных лиц местного самоуправления сельского поселения перед физическими и юридическими лицами наступает в порядке, установленном федеральными законами.</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b/>
          <w:bCs/>
          <w:color w:val="000000"/>
          <w:sz w:val="24"/>
          <w:szCs w:val="24"/>
          <w:lang w:eastAsia="ru-RU"/>
        </w:rPr>
        <w:lastRenderedPageBreak/>
        <w:t>Статья 66. Контроль и надзор за деятельностью органов местного самоуправления и должностных лиц местного самоуправления</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Контроль и надзор за деятельностью органов местного самоуправления и должностных лиц местного самоуправления осуществляются в порядке, установленном статьей 77 Федерального закона от 06.10.2003 № 131-ФЗ.</w:t>
      </w: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18097D"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b/>
          <w:bCs/>
          <w:color w:val="000000"/>
          <w:sz w:val="24"/>
          <w:szCs w:val="24"/>
          <w:lang w:eastAsia="ru-RU"/>
        </w:rPr>
        <w:t>Статья 67. Обжалование решений и действий органов местного самоуправления в суд</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18097D">
        <w:rPr>
          <w:rFonts w:ascii="Arial" w:eastAsia="Times New Roman" w:hAnsi="Arial" w:cs="Arial"/>
          <w:color w:val="000000"/>
          <w:sz w:val="24"/>
          <w:szCs w:val="24"/>
          <w:lang w:eastAsia="ru-RU"/>
        </w:rPr>
        <w:t>Решения и действия органов</w:t>
      </w:r>
      <w:r w:rsidRPr="000F23CF">
        <w:rPr>
          <w:rFonts w:ascii="Arial" w:eastAsia="Times New Roman" w:hAnsi="Arial" w:cs="Arial"/>
          <w:color w:val="000000"/>
          <w:sz w:val="24"/>
          <w:szCs w:val="24"/>
          <w:lang w:eastAsia="ru-RU"/>
        </w:rPr>
        <w:t xml:space="preserve"> местного самоуправления и должностных лиц местного самоуправления сельского поселения могут быть обжалованы в суд в порядке, установленном федеральным законодательством.</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6</w:t>
      </w:r>
      <w:r>
        <w:rPr>
          <w:rFonts w:ascii="Arial" w:eastAsia="Times New Roman" w:hAnsi="Arial" w:cs="Arial"/>
          <w:b/>
          <w:bCs/>
          <w:color w:val="000000"/>
          <w:sz w:val="24"/>
          <w:szCs w:val="24"/>
          <w:lang w:eastAsia="ru-RU"/>
        </w:rPr>
        <w:t>8</w:t>
      </w:r>
      <w:r w:rsidRPr="000F23CF">
        <w:rPr>
          <w:rFonts w:ascii="Arial" w:eastAsia="Times New Roman" w:hAnsi="Arial" w:cs="Arial"/>
          <w:b/>
          <w:bCs/>
          <w:color w:val="000000"/>
          <w:sz w:val="24"/>
          <w:szCs w:val="24"/>
          <w:lang w:eastAsia="ru-RU"/>
        </w:rPr>
        <w:t>. Временное осуществление органами государственной власти отдельных полномочий органов местного самоуправления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Отдельные полномочия органов местного самоуправления сельского поселения могут временно осуществляться органами государственной власти КБР в соответствии со статьей 75 Федерального закона </w:t>
      </w:r>
      <w:r>
        <w:rPr>
          <w:rFonts w:ascii="Arial" w:eastAsia="Times New Roman" w:hAnsi="Arial" w:cs="Arial"/>
          <w:color w:val="000000"/>
          <w:sz w:val="24"/>
          <w:szCs w:val="24"/>
          <w:lang w:eastAsia="ru-RU"/>
        </w:rPr>
        <w:t>от 0</w:t>
      </w:r>
      <w:r w:rsidRPr="000F23CF">
        <w:rPr>
          <w:rFonts w:ascii="Arial" w:eastAsia="Times New Roman" w:hAnsi="Arial" w:cs="Arial"/>
          <w:color w:val="000000"/>
          <w:sz w:val="24"/>
          <w:szCs w:val="24"/>
          <w:lang w:eastAsia="ru-RU"/>
        </w:rPr>
        <w:t xml:space="preserve">6.10.2003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131-ФЗ.</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ГЛАВА VIII. ЗАКЛЮЧИТЕЛЬНЫЕ ПОЛОЖЕНИЯ</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b/>
          <w:bCs/>
          <w:color w:val="000000"/>
          <w:sz w:val="24"/>
          <w:szCs w:val="24"/>
          <w:lang w:eastAsia="ru-RU"/>
        </w:rPr>
        <w:t>Статья 6</w:t>
      </w:r>
      <w:r>
        <w:rPr>
          <w:rFonts w:ascii="Arial" w:eastAsia="Times New Roman" w:hAnsi="Arial" w:cs="Arial"/>
          <w:b/>
          <w:bCs/>
          <w:color w:val="000000"/>
          <w:sz w:val="24"/>
          <w:szCs w:val="24"/>
          <w:lang w:eastAsia="ru-RU"/>
        </w:rPr>
        <w:t>9</w:t>
      </w:r>
      <w:r w:rsidRPr="000F23CF">
        <w:rPr>
          <w:rFonts w:ascii="Arial" w:eastAsia="Times New Roman" w:hAnsi="Arial" w:cs="Arial"/>
          <w:b/>
          <w:bCs/>
          <w:color w:val="000000"/>
          <w:sz w:val="24"/>
          <w:szCs w:val="24"/>
          <w:lang w:eastAsia="ru-RU"/>
        </w:rPr>
        <w:t>. Порядок вступления в действие Устава</w:t>
      </w:r>
    </w:p>
    <w:p w:rsidR="00E11A7C" w:rsidRPr="000F23CF" w:rsidRDefault="00E11A7C" w:rsidP="00E11A7C">
      <w:pPr>
        <w:spacing w:after="0" w:line="240" w:lineRule="auto"/>
        <w:ind w:firstLine="709"/>
        <w:jc w:val="both"/>
        <w:rPr>
          <w:rFonts w:ascii="Arial" w:eastAsia="Times New Roman" w:hAnsi="Arial" w:cs="Arial"/>
          <w:color w:val="000000"/>
          <w:sz w:val="24"/>
          <w:szCs w:val="24"/>
          <w:lang w:eastAsia="ru-RU"/>
        </w:rPr>
      </w:pPr>
      <w:r w:rsidRPr="000F23CF">
        <w:rPr>
          <w:rFonts w:ascii="Arial" w:eastAsia="Times New Roman" w:hAnsi="Arial" w:cs="Arial"/>
          <w:color w:val="000000"/>
          <w:sz w:val="24"/>
          <w:szCs w:val="24"/>
          <w:lang w:eastAsia="ru-RU"/>
        </w:rPr>
        <w:t xml:space="preserve">1. Устав сельского поселения подлежит государственной регистрации в </w:t>
      </w:r>
      <w:r>
        <w:rPr>
          <w:rFonts w:ascii="Arial" w:eastAsia="Times New Roman" w:hAnsi="Arial" w:cs="Arial"/>
          <w:color w:val="000000"/>
          <w:sz w:val="24"/>
          <w:szCs w:val="24"/>
          <w:lang w:eastAsia="ru-RU"/>
        </w:rPr>
        <w:t>Управлении Министерства юстиции Российской Федерации по Кабардино-Балкарской Республике</w:t>
      </w:r>
      <w:r w:rsidRPr="000F23CF">
        <w:rPr>
          <w:rFonts w:ascii="Arial" w:eastAsia="Times New Roman" w:hAnsi="Arial" w:cs="Arial"/>
          <w:color w:val="000000"/>
          <w:sz w:val="24"/>
          <w:szCs w:val="24"/>
          <w:lang w:eastAsia="ru-RU"/>
        </w:rPr>
        <w:t xml:space="preserve"> в порядке, установленном Федеральным законом </w:t>
      </w:r>
      <w:r>
        <w:rPr>
          <w:rFonts w:ascii="Arial" w:eastAsia="Times New Roman" w:hAnsi="Arial" w:cs="Arial"/>
          <w:color w:val="000000"/>
          <w:sz w:val="24"/>
          <w:szCs w:val="24"/>
          <w:lang w:eastAsia="ru-RU"/>
        </w:rPr>
        <w:t>от 2</w:t>
      </w:r>
      <w:r w:rsidRPr="000F23CF">
        <w:rPr>
          <w:rFonts w:ascii="Arial" w:eastAsia="Times New Roman" w:hAnsi="Arial" w:cs="Arial"/>
          <w:color w:val="000000"/>
          <w:sz w:val="24"/>
          <w:szCs w:val="24"/>
          <w:lang w:eastAsia="ru-RU"/>
        </w:rPr>
        <w:t xml:space="preserve">1.07.2005 </w:t>
      </w:r>
      <w:r>
        <w:rPr>
          <w:rFonts w:ascii="Arial" w:eastAsia="Times New Roman" w:hAnsi="Arial" w:cs="Arial"/>
          <w:color w:val="000000"/>
          <w:sz w:val="24"/>
          <w:szCs w:val="24"/>
          <w:lang w:eastAsia="ru-RU"/>
        </w:rPr>
        <w:t>№ </w:t>
      </w:r>
      <w:r w:rsidRPr="000F23CF">
        <w:rPr>
          <w:rFonts w:ascii="Arial" w:eastAsia="Times New Roman" w:hAnsi="Arial" w:cs="Arial"/>
          <w:color w:val="000000"/>
          <w:sz w:val="24"/>
          <w:szCs w:val="24"/>
          <w:lang w:eastAsia="ru-RU"/>
        </w:rPr>
        <w:t>97-ФЗ.</w:t>
      </w:r>
    </w:p>
    <w:p w:rsidR="00E11A7C" w:rsidRPr="00844B26" w:rsidRDefault="00E11A7C" w:rsidP="00E11A7C">
      <w:pPr>
        <w:spacing w:after="0" w:line="240" w:lineRule="auto"/>
        <w:ind w:left="-709" w:hanging="142"/>
        <w:jc w:val="both"/>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7772400" cy="10688320"/>
            <wp:effectExtent l="19050" t="0" r="0" b="0"/>
            <wp:docPr id="2" name="Рисунок 2" descr="C:\Users\user\Desktop\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 (2).jpg"/>
                    <pic:cNvPicPr>
                      <a:picLocks noChangeAspect="1" noChangeArrowheads="1"/>
                    </pic:cNvPicPr>
                  </pic:nvPicPr>
                  <pic:blipFill>
                    <a:blip r:embed="rId9"/>
                    <a:srcRect/>
                    <a:stretch>
                      <a:fillRect/>
                    </a:stretch>
                  </pic:blipFill>
                  <pic:spPr bwMode="auto">
                    <a:xfrm>
                      <a:off x="0" y="0"/>
                      <a:ext cx="7772400" cy="10688320"/>
                    </a:xfrm>
                    <a:prstGeom prst="rect">
                      <a:avLst/>
                    </a:prstGeom>
                    <a:noFill/>
                    <a:ln w="9525">
                      <a:noFill/>
                      <a:miter lim="800000"/>
                      <a:headEnd/>
                      <a:tailEnd/>
                    </a:ln>
                  </pic:spPr>
                </pic:pic>
              </a:graphicData>
            </a:graphic>
          </wp:inline>
        </w:drawing>
      </w:r>
    </w:p>
    <w:p w:rsidR="00E11A7C" w:rsidRDefault="00E11A7C" w:rsidP="00E11A7C">
      <w:pPr>
        <w:spacing w:after="0" w:line="240" w:lineRule="auto"/>
        <w:ind w:left="-709" w:hanging="142"/>
        <w:jc w:val="both"/>
        <w:rPr>
          <w:rFonts w:ascii="Arial" w:eastAsia="Times New Roman" w:hAnsi="Arial" w:cs="Arial"/>
          <w:color w:val="000000"/>
          <w:sz w:val="20"/>
          <w:szCs w:val="24"/>
          <w:vertAlign w:val="subscript"/>
          <w:lang w:eastAsia="ru-RU"/>
        </w:rPr>
      </w:pPr>
      <w:r>
        <w:rPr>
          <w:rFonts w:ascii="Arial" w:eastAsia="Times New Roman" w:hAnsi="Arial" w:cs="Arial"/>
          <w:noProof/>
          <w:color w:val="000000"/>
          <w:sz w:val="20"/>
          <w:szCs w:val="24"/>
          <w:vertAlign w:val="subscript"/>
          <w:lang w:eastAsia="ru-RU"/>
        </w:rPr>
        <w:lastRenderedPageBreak/>
        <w:drawing>
          <wp:inline distT="0" distB="0" distL="0" distR="0">
            <wp:extent cx="7772400" cy="10688320"/>
            <wp:effectExtent l="19050" t="0" r="0" b="0"/>
            <wp:docPr id="3" name="Рисунок 3" descr="C:\Users\user\Desktop\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age (3).jpg"/>
                    <pic:cNvPicPr>
                      <a:picLocks noChangeAspect="1" noChangeArrowheads="1"/>
                    </pic:cNvPicPr>
                  </pic:nvPicPr>
                  <pic:blipFill>
                    <a:blip r:embed="rId10"/>
                    <a:srcRect/>
                    <a:stretch>
                      <a:fillRect/>
                    </a:stretch>
                  </pic:blipFill>
                  <pic:spPr bwMode="auto">
                    <a:xfrm>
                      <a:off x="0" y="0"/>
                      <a:ext cx="7772400" cy="10688320"/>
                    </a:xfrm>
                    <a:prstGeom prst="rect">
                      <a:avLst/>
                    </a:prstGeom>
                    <a:noFill/>
                    <a:ln w="9525">
                      <a:noFill/>
                      <a:miter lim="800000"/>
                      <a:headEnd/>
                      <a:tailEnd/>
                    </a:ln>
                  </pic:spPr>
                </pic:pic>
              </a:graphicData>
            </a:graphic>
          </wp:inline>
        </w:drawing>
      </w:r>
    </w:p>
    <w:p w:rsidR="00E11A7C" w:rsidRPr="00844B26" w:rsidRDefault="00E11A7C" w:rsidP="00E11A7C">
      <w:pPr>
        <w:spacing w:after="0" w:line="240" w:lineRule="auto"/>
        <w:ind w:left="-709" w:hanging="142"/>
        <w:jc w:val="both"/>
        <w:rPr>
          <w:rFonts w:ascii="Arial" w:eastAsia="Times New Roman" w:hAnsi="Arial" w:cs="Arial"/>
          <w:color w:val="000000"/>
          <w:sz w:val="20"/>
          <w:szCs w:val="24"/>
          <w:vertAlign w:val="subscript"/>
          <w:lang w:eastAsia="ru-RU"/>
        </w:rPr>
      </w:pPr>
      <w:r>
        <w:rPr>
          <w:rFonts w:ascii="Arial" w:eastAsia="Times New Roman" w:hAnsi="Arial" w:cs="Arial"/>
          <w:noProof/>
          <w:color w:val="000000"/>
          <w:sz w:val="20"/>
          <w:szCs w:val="24"/>
          <w:vertAlign w:val="subscript"/>
          <w:lang w:eastAsia="ru-RU"/>
        </w:rPr>
        <w:lastRenderedPageBreak/>
        <w:drawing>
          <wp:inline distT="0" distB="0" distL="0" distR="0">
            <wp:extent cx="7772400" cy="10688320"/>
            <wp:effectExtent l="19050" t="0" r="0" b="0"/>
            <wp:docPr id="4" name="Рисунок 4" descr="C:\Users\user\Desktop\Im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age (4).jpg"/>
                    <pic:cNvPicPr>
                      <a:picLocks noChangeAspect="1" noChangeArrowheads="1"/>
                    </pic:cNvPicPr>
                  </pic:nvPicPr>
                  <pic:blipFill>
                    <a:blip r:embed="rId11"/>
                    <a:srcRect/>
                    <a:stretch>
                      <a:fillRect/>
                    </a:stretch>
                  </pic:blipFill>
                  <pic:spPr bwMode="auto">
                    <a:xfrm>
                      <a:off x="0" y="0"/>
                      <a:ext cx="7772400" cy="10688320"/>
                    </a:xfrm>
                    <a:prstGeom prst="rect">
                      <a:avLst/>
                    </a:prstGeom>
                    <a:noFill/>
                    <a:ln w="9525">
                      <a:noFill/>
                      <a:miter lim="800000"/>
                      <a:headEnd/>
                      <a:tailEnd/>
                    </a:ln>
                  </pic:spPr>
                </pic:pic>
              </a:graphicData>
            </a:graphic>
          </wp:inline>
        </w:drawing>
      </w:r>
    </w:p>
    <w:p w:rsidR="00E11A7C" w:rsidRDefault="00E11A7C" w:rsidP="00E11A7C">
      <w:pPr>
        <w:spacing w:after="0" w:line="240" w:lineRule="auto"/>
        <w:ind w:left="-709" w:hanging="142"/>
        <w:jc w:val="both"/>
        <w:rPr>
          <w:rFonts w:ascii="Arial" w:eastAsia="Times New Roman" w:hAnsi="Arial" w:cs="Arial"/>
          <w:color w:val="000000"/>
          <w:sz w:val="20"/>
          <w:szCs w:val="24"/>
          <w:vertAlign w:val="subscript"/>
          <w:lang w:eastAsia="ru-RU"/>
        </w:rPr>
      </w:pPr>
      <w:r>
        <w:rPr>
          <w:rFonts w:ascii="Arial" w:eastAsia="Times New Roman" w:hAnsi="Arial" w:cs="Arial"/>
          <w:noProof/>
          <w:color w:val="000000"/>
          <w:sz w:val="20"/>
          <w:szCs w:val="24"/>
          <w:vertAlign w:val="subscript"/>
          <w:lang w:eastAsia="ru-RU"/>
        </w:rPr>
        <w:lastRenderedPageBreak/>
        <w:drawing>
          <wp:inline distT="0" distB="0" distL="0" distR="0">
            <wp:extent cx="7772400" cy="10688320"/>
            <wp:effectExtent l="19050" t="0" r="0" b="0"/>
            <wp:docPr id="5" name="Рисунок 5" descr="C:\Users\user\Desktop\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age (6).jpg"/>
                    <pic:cNvPicPr>
                      <a:picLocks noChangeAspect="1" noChangeArrowheads="1"/>
                    </pic:cNvPicPr>
                  </pic:nvPicPr>
                  <pic:blipFill>
                    <a:blip r:embed="rId12"/>
                    <a:srcRect/>
                    <a:stretch>
                      <a:fillRect/>
                    </a:stretch>
                  </pic:blipFill>
                  <pic:spPr bwMode="auto">
                    <a:xfrm>
                      <a:off x="0" y="0"/>
                      <a:ext cx="7772400" cy="10688320"/>
                    </a:xfrm>
                    <a:prstGeom prst="rect">
                      <a:avLst/>
                    </a:prstGeom>
                    <a:noFill/>
                    <a:ln w="9525">
                      <a:noFill/>
                      <a:miter lim="800000"/>
                      <a:headEnd/>
                      <a:tailEnd/>
                    </a:ln>
                  </pic:spPr>
                </pic:pic>
              </a:graphicData>
            </a:graphic>
          </wp:inline>
        </w:drawing>
      </w:r>
    </w:p>
    <w:p w:rsidR="00E11A7C" w:rsidRDefault="00E11A7C" w:rsidP="00E11A7C">
      <w:pPr>
        <w:spacing w:after="0" w:line="240" w:lineRule="auto"/>
        <w:ind w:left="-709" w:hanging="142"/>
        <w:jc w:val="both"/>
        <w:rPr>
          <w:rFonts w:ascii="Arial" w:eastAsia="Times New Roman" w:hAnsi="Arial" w:cs="Arial"/>
          <w:color w:val="000000"/>
          <w:sz w:val="20"/>
          <w:szCs w:val="24"/>
          <w:vertAlign w:val="subscript"/>
          <w:lang w:eastAsia="ru-RU"/>
        </w:rPr>
      </w:pPr>
      <w:r>
        <w:rPr>
          <w:rFonts w:ascii="Arial" w:eastAsia="Times New Roman" w:hAnsi="Arial" w:cs="Arial"/>
          <w:noProof/>
          <w:color w:val="000000"/>
          <w:sz w:val="20"/>
          <w:szCs w:val="24"/>
          <w:vertAlign w:val="subscript"/>
          <w:lang w:eastAsia="ru-RU"/>
        </w:rPr>
        <w:lastRenderedPageBreak/>
        <w:drawing>
          <wp:inline distT="0" distB="0" distL="0" distR="0">
            <wp:extent cx="7772400" cy="10688320"/>
            <wp:effectExtent l="19050" t="0" r="0" b="0"/>
            <wp:docPr id="6" name="Рисунок 6" descr="C:\Users\user\Desktop\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age (3).jpg"/>
                    <pic:cNvPicPr>
                      <a:picLocks noChangeAspect="1" noChangeArrowheads="1"/>
                    </pic:cNvPicPr>
                  </pic:nvPicPr>
                  <pic:blipFill>
                    <a:blip r:embed="rId13"/>
                    <a:srcRect/>
                    <a:stretch>
                      <a:fillRect/>
                    </a:stretch>
                  </pic:blipFill>
                  <pic:spPr bwMode="auto">
                    <a:xfrm>
                      <a:off x="0" y="0"/>
                      <a:ext cx="7772400" cy="10688320"/>
                    </a:xfrm>
                    <a:prstGeom prst="rect">
                      <a:avLst/>
                    </a:prstGeom>
                    <a:noFill/>
                    <a:ln w="9525">
                      <a:noFill/>
                      <a:miter lim="800000"/>
                      <a:headEnd/>
                      <a:tailEnd/>
                    </a:ln>
                  </pic:spPr>
                </pic:pic>
              </a:graphicData>
            </a:graphic>
          </wp:inline>
        </w:drawing>
      </w:r>
    </w:p>
    <w:p w:rsidR="00E11A7C" w:rsidRPr="00524025" w:rsidRDefault="00E11A7C" w:rsidP="00E11A7C">
      <w:pPr>
        <w:spacing w:after="0" w:line="240" w:lineRule="auto"/>
        <w:ind w:left="-709" w:hanging="142"/>
        <w:jc w:val="both"/>
        <w:rPr>
          <w:rFonts w:ascii="Arial" w:eastAsia="Times New Roman" w:hAnsi="Arial" w:cs="Arial"/>
          <w:color w:val="000000"/>
          <w:sz w:val="20"/>
          <w:szCs w:val="24"/>
          <w:vertAlign w:val="subscript"/>
          <w:lang w:eastAsia="ru-RU"/>
        </w:rPr>
      </w:pPr>
      <w:r>
        <w:rPr>
          <w:rFonts w:ascii="Arial" w:eastAsia="Times New Roman" w:hAnsi="Arial" w:cs="Arial"/>
          <w:noProof/>
          <w:color w:val="000000"/>
          <w:sz w:val="20"/>
          <w:szCs w:val="24"/>
          <w:vertAlign w:val="subscript"/>
          <w:lang w:eastAsia="ru-RU"/>
        </w:rPr>
        <w:lastRenderedPageBreak/>
        <w:drawing>
          <wp:inline distT="0" distB="0" distL="0" distR="0">
            <wp:extent cx="7772400" cy="10688320"/>
            <wp:effectExtent l="19050" t="0" r="0" b="0"/>
            <wp:docPr id="7" name="Рисунок 7" descr="C:\Users\user\Desktop\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age (5).jpg"/>
                    <pic:cNvPicPr>
                      <a:picLocks noChangeAspect="1" noChangeArrowheads="1"/>
                    </pic:cNvPicPr>
                  </pic:nvPicPr>
                  <pic:blipFill>
                    <a:blip r:embed="rId14"/>
                    <a:srcRect/>
                    <a:stretch>
                      <a:fillRect/>
                    </a:stretch>
                  </pic:blipFill>
                  <pic:spPr bwMode="auto">
                    <a:xfrm>
                      <a:off x="0" y="0"/>
                      <a:ext cx="7772400" cy="10688320"/>
                    </a:xfrm>
                    <a:prstGeom prst="rect">
                      <a:avLst/>
                    </a:prstGeom>
                    <a:noFill/>
                    <a:ln w="9525">
                      <a:noFill/>
                      <a:miter lim="800000"/>
                      <a:headEnd/>
                      <a:tailEnd/>
                    </a:ln>
                  </pic:spPr>
                </pic:pic>
              </a:graphicData>
            </a:graphic>
          </wp:inline>
        </w:drawing>
      </w:r>
    </w:p>
    <w:sectPr w:rsidR="00E11A7C" w:rsidRPr="00524025" w:rsidSect="00844B26">
      <w:headerReference w:type="default" r:id="rId15"/>
      <w:pgSz w:w="11906" w:h="16838"/>
      <w:pgMar w:top="567" w:right="567" w:bottom="1134" w:left="142"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245F" w:rsidRDefault="006E245F" w:rsidP="000F1900">
      <w:pPr>
        <w:spacing w:after="0" w:line="240" w:lineRule="auto"/>
      </w:pPr>
      <w:r>
        <w:separator/>
      </w:r>
    </w:p>
  </w:endnote>
  <w:endnote w:type="continuationSeparator" w:id="1">
    <w:p w:rsidR="006E245F" w:rsidRDefault="006E245F" w:rsidP="000F19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245F" w:rsidRDefault="006E245F" w:rsidP="000F1900">
      <w:pPr>
        <w:spacing w:after="0" w:line="240" w:lineRule="auto"/>
      </w:pPr>
      <w:r>
        <w:separator/>
      </w:r>
    </w:p>
  </w:footnote>
  <w:footnote w:type="continuationSeparator" w:id="1">
    <w:p w:rsidR="006E245F" w:rsidRDefault="006E245F" w:rsidP="000F19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33B6" w:rsidRDefault="000F1900">
    <w:pPr>
      <w:pStyle w:val="a7"/>
      <w:jc w:val="center"/>
    </w:pPr>
    <w:r>
      <w:fldChar w:fldCharType="begin"/>
    </w:r>
    <w:r w:rsidR="00E11A7C">
      <w:instrText>PAGE   \* MERGEFORMAT</w:instrText>
    </w:r>
    <w:r>
      <w:fldChar w:fldCharType="separate"/>
    </w:r>
    <w:r w:rsidR="00E906ED">
      <w:rPr>
        <w:noProof/>
      </w:rPr>
      <w:t>47</w:t>
    </w:r>
    <w: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defaultTabStop w:val="708"/>
  <w:characterSpacingControl w:val="doNotCompress"/>
  <w:footnotePr>
    <w:footnote w:id="0"/>
    <w:footnote w:id="1"/>
  </w:footnotePr>
  <w:endnotePr>
    <w:endnote w:id="0"/>
    <w:endnote w:id="1"/>
  </w:endnotePr>
  <w:compat/>
  <w:rsids>
    <w:rsidRoot w:val="00E11A7C"/>
    <w:rsid w:val="000F1900"/>
    <w:rsid w:val="006E245F"/>
    <w:rsid w:val="00711BE8"/>
    <w:rsid w:val="00A65295"/>
    <w:rsid w:val="00D82352"/>
    <w:rsid w:val="00E11A7C"/>
    <w:rsid w:val="00E906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List" w:uiPriority="0"/>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1A7C"/>
    <w:rPr>
      <w:rFonts w:ascii="Calibri" w:eastAsia="Calibri" w:hAnsi="Calibri" w:cs="Times New Roman"/>
    </w:rPr>
  </w:style>
  <w:style w:type="paragraph" w:styleId="1">
    <w:name w:val="heading 1"/>
    <w:aliases w:val="!Части документа"/>
    <w:basedOn w:val="a"/>
    <w:next w:val="a"/>
    <w:link w:val="10"/>
    <w:qFormat/>
    <w:rsid w:val="00E11A7C"/>
    <w:pPr>
      <w:spacing w:after="0" w:line="240" w:lineRule="auto"/>
      <w:ind w:firstLine="567"/>
      <w:jc w:val="center"/>
      <w:outlineLvl w:val="0"/>
    </w:pPr>
    <w:rPr>
      <w:rFonts w:ascii="Arial" w:eastAsia="Times New Roman" w:hAnsi="Arial"/>
      <w:kern w:val="32"/>
      <w:sz w:val="32"/>
      <w:szCs w:val="32"/>
      <w:lang w:eastAsia="ru-RU"/>
    </w:rPr>
  </w:style>
  <w:style w:type="paragraph" w:styleId="2">
    <w:name w:val="heading 2"/>
    <w:aliases w:val="!Разделы документа"/>
    <w:basedOn w:val="a"/>
    <w:link w:val="20"/>
    <w:semiHidden/>
    <w:unhideWhenUsed/>
    <w:qFormat/>
    <w:rsid w:val="00E11A7C"/>
    <w:pPr>
      <w:spacing w:after="0" w:line="240" w:lineRule="auto"/>
      <w:ind w:firstLine="567"/>
      <w:jc w:val="center"/>
      <w:outlineLvl w:val="1"/>
    </w:pPr>
    <w:rPr>
      <w:rFonts w:ascii="Arial" w:eastAsia="Times New Roman" w:hAnsi="Arial"/>
      <w:iCs/>
      <w:sz w:val="30"/>
      <w:szCs w:val="28"/>
      <w:lang w:eastAsia="ru-RU"/>
    </w:rPr>
  </w:style>
  <w:style w:type="paragraph" w:styleId="3">
    <w:name w:val="heading 3"/>
    <w:aliases w:val="!Главы документа"/>
    <w:basedOn w:val="a"/>
    <w:link w:val="30"/>
    <w:semiHidden/>
    <w:unhideWhenUsed/>
    <w:qFormat/>
    <w:rsid w:val="00E11A7C"/>
    <w:pPr>
      <w:spacing w:after="0" w:line="240" w:lineRule="auto"/>
      <w:ind w:firstLine="567"/>
      <w:jc w:val="both"/>
      <w:outlineLvl w:val="2"/>
    </w:pPr>
    <w:rPr>
      <w:rFonts w:ascii="Arial" w:eastAsia="Times New Roman" w:hAnsi="Arial"/>
      <w:sz w:val="28"/>
      <w:szCs w:val="26"/>
      <w:lang w:eastAsia="ru-RU"/>
    </w:rPr>
  </w:style>
  <w:style w:type="paragraph" w:styleId="4">
    <w:name w:val="heading 4"/>
    <w:aliases w:val="!Параграфы/Статьи документа"/>
    <w:basedOn w:val="a"/>
    <w:link w:val="40"/>
    <w:semiHidden/>
    <w:unhideWhenUsed/>
    <w:qFormat/>
    <w:rsid w:val="00E11A7C"/>
    <w:pPr>
      <w:spacing w:after="0" w:line="240" w:lineRule="auto"/>
      <w:ind w:firstLine="567"/>
      <w:jc w:val="both"/>
      <w:outlineLvl w:val="3"/>
    </w:pPr>
    <w:rPr>
      <w:rFonts w:ascii="Arial" w:eastAsia="Times New Roman" w:hAnsi="Arial"/>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E11A7C"/>
    <w:rPr>
      <w:rFonts w:ascii="Arial" w:eastAsia="Times New Roman" w:hAnsi="Arial" w:cs="Times New Roman"/>
      <w:kern w:val="32"/>
      <w:sz w:val="32"/>
      <w:szCs w:val="32"/>
      <w:lang w:eastAsia="ru-RU"/>
    </w:rPr>
  </w:style>
  <w:style w:type="character" w:customStyle="1" w:styleId="20">
    <w:name w:val="Заголовок 2 Знак"/>
    <w:aliases w:val="!Разделы документа Знак"/>
    <w:basedOn w:val="a0"/>
    <w:link w:val="2"/>
    <w:semiHidden/>
    <w:rsid w:val="00E11A7C"/>
    <w:rPr>
      <w:rFonts w:ascii="Arial" w:eastAsia="Times New Roman" w:hAnsi="Arial" w:cs="Times New Roman"/>
      <w:iCs/>
      <w:sz w:val="30"/>
      <w:szCs w:val="28"/>
      <w:lang w:eastAsia="ru-RU"/>
    </w:rPr>
  </w:style>
  <w:style w:type="character" w:customStyle="1" w:styleId="30">
    <w:name w:val="Заголовок 3 Знак"/>
    <w:aliases w:val="!Главы документа Знак"/>
    <w:basedOn w:val="a0"/>
    <w:link w:val="3"/>
    <w:semiHidden/>
    <w:rsid w:val="00E11A7C"/>
    <w:rPr>
      <w:rFonts w:ascii="Arial" w:eastAsia="Times New Roman" w:hAnsi="Arial" w:cs="Times New Roman"/>
      <w:sz w:val="28"/>
      <w:szCs w:val="26"/>
      <w:lang w:eastAsia="ru-RU"/>
    </w:rPr>
  </w:style>
  <w:style w:type="character" w:customStyle="1" w:styleId="40">
    <w:name w:val="Заголовок 4 Знак"/>
    <w:aliases w:val="!Параграфы/Статьи документа Знак"/>
    <w:basedOn w:val="a0"/>
    <w:link w:val="4"/>
    <w:semiHidden/>
    <w:rsid w:val="00E11A7C"/>
    <w:rPr>
      <w:rFonts w:ascii="Arial" w:eastAsia="Times New Roman" w:hAnsi="Arial" w:cs="Times New Roman"/>
      <w:sz w:val="26"/>
      <w:szCs w:val="28"/>
      <w:lang w:eastAsia="ru-RU"/>
    </w:rPr>
  </w:style>
  <w:style w:type="numbering" w:customStyle="1" w:styleId="11">
    <w:name w:val="Нет списка1"/>
    <w:next w:val="a2"/>
    <w:uiPriority w:val="99"/>
    <w:semiHidden/>
    <w:unhideWhenUsed/>
    <w:rsid w:val="00E11A7C"/>
  </w:style>
  <w:style w:type="character" w:styleId="a3">
    <w:name w:val="Hyperlink"/>
    <w:uiPriority w:val="99"/>
    <w:unhideWhenUsed/>
    <w:rsid w:val="00E11A7C"/>
    <w:rPr>
      <w:strike w:val="0"/>
      <w:dstrike w:val="0"/>
      <w:color w:val="0000FF"/>
      <w:u w:val="none"/>
      <w:effect w:val="none"/>
    </w:rPr>
  </w:style>
  <w:style w:type="character" w:styleId="a4">
    <w:name w:val="FollowedHyperlink"/>
    <w:uiPriority w:val="99"/>
    <w:semiHidden/>
    <w:unhideWhenUsed/>
    <w:rsid w:val="00E11A7C"/>
    <w:rPr>
      <w:color w:val="800080"/>
      <w:u w:val="single"/>
    </w:rPr>
  </w:style>
  <w:style w:type="character" w:customStyle="1" w:styleId="110">
    <w:name w:val="Заголовок 1 Знак1"/>
    <w:aliases w:val="!Части документа Знак1"/>
    <w:rsid w:val="00E11A7C"/>
    <w:rPr>
      <w:rFonts w:ascii="Cambria" w:eastAsia="Times New Roman" w:hAnsi="Cambria" w:cs="Times New Roman"/>
      <w:b/>
      <w:bCs/>
      <w:color w:val="365F91"/>
      <w:sz w:val="28"/>
      <w:szCs w:val="28"/>
    </w:rPr>
  </w:style>
  <w:style w:type="character" w:customStyle="1" w:styleId="21">
    <w:name w:val="Заголовок 2 Знак1"/>
    <w:aliases w:val="!Разделы документа Знак1"/>
    <w:semiHidden/>
    <w:rsid w:val="00E11A7C"/>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semiHidden/>
    <w:rsid w:val="00E11A7C"/>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semiHidden/>
    <w:rsid w:val="00E11A7C"/>
    <w:rPr>
      <w:rFonts w:ascii="Cambria" w:eastAsia="Times New Roman" w:hAnsi="Cambria" w:cs="Times New Roman"/>
      <w:b/>
      <w:bCs/>
      <w:i/>
      <w:iCs/>
      <w:color w:val="4F81BD"/>
      <w:sz w:val="24"/>
      <w:szCs w:val="24"/>
    </w:rPr>
  </w:style>
  <w:style w:type="character" w:styleId="HTML">
    <w:name w:val="HTML Variable"/>
    <w:aliases w:val="!Ссылки в документе"/>
    <w:semiHidden/>
    <w:unhideWhenUsed/>
    <w:rsid w:val="00E11A7C"/>
    <w:rPr>
      <w:rFonts w:ascii="Arial" w:hAnsi="Arial" w:cs="Arial" w:hint="default"/>
      <w:b w:val="0"/>
      <w:bCs w:val="0"/>
      <w:i w:val="0"/>
      <w:iCs w:val="0"/>
      <w:strike w:val="0"/>
      <w:dstrike w:val="0"/>
      <w:color w:val="0000FF"/>
      <w:sz w:val="24"/>
      <w:u w:val="none"/>
      <w:effect w:val="none"/>
    </w:rPr>
  </w:style>
  <w:style w:type="character" w:customStyle="1" w:styleId="a5">
    <w:name w:val="Текст примечания Знак"/>
    <w:aliases w:val="!Равноширинный текст документа Знак"/>
    <w:link w:val="a6"/>
    <w:semiHidden/>
    <w:locked/>
    <w:rsid w:val="00E11A7C"/>
    <w:rPr>
      <w:rFonts w:ascii="Courier" w:hAnsi="Courier"/>
    </w:rPr>
  </w:style>
  <w:style w:type="paragraph" w:styleId="a6">
    <w:name w:val="annotation text"/>
    <w:aliases w:val="!Равноширинный текст документа"/>
    <w:basedOn w:val="a"/>
    <w:link w:val="a5"/>
    <w:semiHidden/>
    <w:unhideWhenUsed/>
    <w:rsid w:val="00E11A7C"/>
    <w:pPr>
      <w:spacing w:after="0" w:line="240" w:lineRule="auto"/>
      <w:ind w:firstLine="567"/>
      <w:jc w:val="both"/>
    </w:pPr>
    <w:rPr>
      <w:rFonts w:ascii="Courier" w:eastAsiaTheme="minorHAnsi" w:hAnsi="Courier" w:cstheme="minorBidi"/>
    </w:rPr>
  </w:style>
  <w:style w:type="character" w:customStyle="1" w:styleId="12">
    <w:name w:val="Текст примечания Знак1"/>
    <w:aliases w:val="!Равноширинный текст документа Знак1"/>
    <w:basedOn w:val="a0"/>
    <w:link w:val="a6"/>
    <w:semiHidden/>
    <w:rsid w:val="00E11A7C"/>
    <w:rPr>
      <w:rFonts w:ascii="Calibri" w:eastAsia="Calibri" w:hAnsi="Calibri" w:cs="Times New Roman"/>
      <w:sz w:val="20"/>
      <w:szCs w:val="20"/>
    </w:rPr>
  </w:style>
  <w:style w:type="paragraph" w:styleId="a7">
    <w:name w:val="header"/>
    <w:basedOn w:val="a"/>
    <w:link w:val="a8"/>
    <w:uiPriority w:val="99"/>
    <w:unhideWhenUsed/>
    <w:rsid w:val="00E11A7C"/>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8">
    <w:name w:val="Верхний колонтитул Знак"/>
    <w:basedOn w:val="a0"/>
    <w:link w:val="a7"/>
    <w:uiPriority w:val="99"/>
    <w:rsid w:val="00E11A7C"/>
    <w:rPr>
      <w:rFonts w:ascii="Arial" w:eastAsia="Times New Roman" w:hAnsi="Arial" w:cs="Times New Roman"/>
      <w:sz w:val="24"/>
      <w:szCs w:val="24"/>
      <w:lang w:eastAsia="ru-RU"/>
    </w:rPr>
  </w:style>
  <w:style w:type="paragraph" w:styleId="a9">
    <w:name w:val="footer"/>
    <w:basedOn w:val="a"/>
    <w:link w:val="aa"/>
    <w:unhideWhenUsed/>
    <w:rsid w:val="00E11A7C"/>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a">
    <w:name w:val="Нижний колонтитул Знак"/>
    <w:basedOn w:val="a0"/>
    <w:link w:val="a9"/>
    <w:rsid w:val="00E11A7C"/>
    <w:rPr>
      <w:rFonts w:ascii="Arial" w:eastAsia="Times New Roman" w:hAnsi="Arial" w:cs="Times New Roman"/>
      <w:sz w:val="24"/>
      <w:szCs w:val="24"/>
      <w:lang w:eastAsia="ru-RU"/>
    </w:rPr>
  </w:style>
  <w:style w:type="paragraph" w:styleId="ab">
    <w:name w:val="List"/>
    <w:basedOn w:val="a"/>
    <w:semiHidden/>
    <w:unhideWhenUsed/>
    <w:rsid w:val="00E11A7C"/>
    <w:pPr>
      <w:spacing w:after="0" w:line="240" w:lineRule="auto"/>
      <w:ind w:left="283" w:hanging="283"/>
      <w:jc w:val="both"/>
    </w:pPr>
    <w:rPr>
      <w:rFonts w:ascii="Arial" w:eastAsia="Times New Roman" w:hAnsi="Arial"/>
      <w:sz w:val="24"/>
      <w:szCs w:val="24"/>
      <w:lang w:eastAsia="ru-RU"/>
    </w:rPr>
  </w:style>
  <w:style w:type="paragraph" w:styleId="22">
    <w:name w:val="List 2"/>
    <w:basedOn w:val="ab"/>
    <w:semiHidden/>
    <w:unhideWhenUsed/>
    <w:rsid w:val="00E11A7C"/>
    <w:pPr>
      <w:widowControl w:val="0"/>
      <w:spacing w:after="220" w:line="216" w:lineRule="auto"/>
      <w:ind w:left="1800" w:right="-360" w:hanging="360"/>
    </w:pPr>
    <w:rPr>
      <w:sz w:val="20"/>
      <w:szCs w:val="20"/>
    </w:rPr>
  </w:style>
  <w:style w:type="paragraph" w:customStyle="1" w:styleId="ConsNonformat">
    <w:name w:val="ConsNonformat"/>
    <w:rsid w:val="00E11A7C"/>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text">
    <w:name w:val="text"/>
    <w:basedOn w:val="a"/>
    <w:rsid w:val="00E11A7C"/>
    <w:pPr>
      <w:spacing w:after="0" w:line="240" w:lineRule="auto"/>
      <w:ind w:firstLine="567"/>
      <w:jc w:val="both"/>
    </w:pPr>
    <w:rPr>
      <w:rFonts w:ascii="Arial" w:eastAsia="Times New Roman" w:hAnsi="Arial" w:cs="Arial"/>
      <w:sz w:val="24"/>
      <w:szCs w:val="24"/>
      <w:lang w:eastAsia="ru-RU"/>
    </w:rPr>
  </w:style>
  <w:style w:type="paragraph" w:customStyle="1" w:styleId="Title">
    <w:name w:val="Title!Название НПА"/>
    <w:basedOn w:val="a"/>
    <w:rsid w:val="00E11A7C"/>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E11A7C"/>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E11A7C"/>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E11A7C"/>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E11A7C"/>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E11A7C"/>
    <w:rPr>
      <w:sz w:val="28"/>
    </w:rPr>
  </w:style>
  <w:style w:type="numbering" w:customStyle="1" w:styleId="23">
    <w:name w:val="Нет списка2"/>
    <w:next w:val="a2"/>
    <w:uiPriority w:val="99"/>
    <w:semiHidden/>
    <w:unhideWhenUsed/>
    <w:rsid w:val="00E11A7C"/>
  </w:style>
  <w:style w:type="paragraph" w:styleId="ac">
    <w:name w:val="Normal (Web)"/>
    <w:basedOn w:val="a"/>
    <w:uiPriority w:val="99"/>
    <w:semiHidden/>
    <w:unhideWhenUsed/>
    <w:rsid w:val="00E11A7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3">
    <w:name w:val="Гиперссылка1"/>
    <w:rsid w:val="00E11A7C"/>
  </w:style>
  <w:style w:type="character" w:customStyle="1" w:styleId="find-button">
    <w:name w:val="find-button"/>
    <w:rsid w:val="00E11A7C"/>
  </w:style>
  <w:style w:type="paragraph" w:styleId="ad">
    <w:name w:val="List Paragraph"/>
    <w:basedOn w:val="a"/>
    <w:uiPriority w:val="34"/>
    <w:qFormat/>
    <w:rsid w:val="00E11A7C"/>
    <w:pPr>
      <w:ind w:left="720"/>
      <w:contextualSpacing/>
    </w:pPr>
  </w:style>
  <w:style w:type="character" w:styleId="ae">
    <w:name w:val="annotation reference"/>
    <w:uiPriority w:val="99"/>
    <w:semiHidden/>
    <w:unhideWhenUsed/>
    <w:rsid w:val="00E11A7C"/>
    <w:rPr>
      <w:sz w:val="16"/>
      <w:szCs w:val="16"/>
    </w:rPr>
  </w:style>
  <w:style w:type="paragraph" w:styleId="af">
    <w:name w:val="annotation subject"/>
    <w:basedOn w:val="a6"/>
    <w:next w:val="a6"/>
    <w:link w:val="af0"/>
    <w:uiPriority w:val="99"/>
    <w:semiHidden/>
    <w:unhideWhenUsed/>
    <w:rsid w:val="00E11A7C"/>
    <w:pPr>
      <w:spacing w:after="200"/>
      <w:ind w:firstLine="0"/>
      <w:jc w:val="left"/>
    </w:pPr>
    <w:rPr>
      <w:rFonts w:ascii="Calibri" w:hAnsi="Calibri"/>
      <w:b/>
      <w:bCs/>
    </w:rPr>
  </w:style>
  <w:style w:type="character" w:customStyle="1" w:styleId="af0">
    <w:name w:val="Тема примечания Знак"/>
    <w:basedOn w:val="12"/>
    <w:link w:val="af"/>
    <w:uiPriority w:val="99"/>
    <w:semiHidden/>
    <w:rsid w:val="00E11A7C"/>
    <w:rPr>
      <w:b/>
      <w:bCs/>
    </w:rPr>
  </w:style>
  <w:style w:type="paragraph" w:styleId="af1">
    <w:name w:val="Balloon Text"/>
    <w:basedOn w:val="a"/>
    <w:link w:val="af2"/>
    <w:uiPriority w:val="99"/>
    <w:semiHidden/>
    <w:unhideWhenUsed/>
    <w:rsid w:val="00E11A7C"/>
    <w:pPr>
      <w:spacing w:after="0" w:line="240" w:lineRule="auto"/>
    </w:pPr>
    <w:rPr>
      <w:rFonts w:ascii="Tahoma" w:hAnsi="Tahoma"/>
      <w:sz w:val="16"/>
      <w:szCs w:val="16"/>
    </w:rPr>
  </w:style>
  <w:style w:type="character" w:customStyle="1" w:styleId="af2">
    <w:name w:val="Текст выноски Знак"/>
    <w:basedOn w:val="a0"/>
    <w:link w:val="af1"/>
    <w:uiPriority w:val="99"/>
    <w:semiHidden/>
    <w:rsid w:val="00E11A7C"/>
    <w:rPr>
      <w:rFonts w:ascii="Tahoma" w:eastAsia="Calibri" w:hAnsi="Tahoma" w:cs="Times New Roman"/>
      <w:sz w:val="16"/>
      <w:szCs w:val="16"/>
    </w:rPr>
  </w:style>
  <w:style w:type="character" w:customStyle="1" w:styleId="blk">
    <w:name w:val="blk"/>
    <w:basedOn w:val="a0"/>
    <w:rsid w:val="00E11A7C"/>
  </w:style>
  <w:style w:type="character" w:customStyle="1" w:styleId="nobr">
    <w:name w:val="nobr"/>
    <w:basedOn w:val="a0"/>
    <w:rsid w:val="00E11A7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dm-zhemtala.ru/index.php?Page=files&amp;act=show_file&amp;id=106"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adm-zhemtala.ru/index.php?Page=files&amp;act=show_file&amp;id=106"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54</Pages>
  <Words>25515</Words>
  <Characters>145436</Characters>
  <Application>Microsoft Office Word</Application>
  <DocSecurity>0</DocSecurity>
  <Lines>1211</Lines>
  <Paragraphs>341</Paragraphs>
  <ScaleCrop>false</ScaleCrop>
  <Company>MultiDVD Team</Company>
  <LinksUpToDate>false</LinksUpToDate>
  <CharactersWithSpaces>170610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2022-03-12T08:55:00Z</dcterms:created>
  <dcterms:modified xsi:type="dcterms:W3CDTF">2022-03-12T08:58:00Z</dcterms:modified>
</cp:coreProperties>
</file>