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0B" w:rsidRDefault="002F4E0B" w:rsidP="00104434">
      <w:pPr>
        <w:shd w:val="clear" w:color="auto" w:fill="FFFFFF"/>
        <w:spacing w:after="0" w:line="256" w:lineRule="auto"/>
        <w:ind w:left="11"/>
        <w:jc w:val="center"/>
        <w:rPr>
          <w:rFonts w:ascii="Times New Roman" w:hAnsi="Times New Roman" w:cs="Times New Roman"/>
          <w:b/>
          <w:bCs/>
          <w:sz w:val="24"/>
          <w:szCs w:val="24"/>
          <w:lang w:eastAsia="ru-RU"/>
        </w:rPr>
      </w:pPr>
    </w:p>
    <w:p w:rsidR="002F4E0B" w:rsidRPr="002F4E0B" w:rsidRDefault="002F4E0B" w:rsidP="002F4E0B">
      <w:pPr>
        <w:shd w:val="clear" w:color="auto" w:fill="FFFFFF"/>
        <w:spacing w:after="0"/>
        <w:ind w:left="11"/>
        <w:jc w:val="center"/>
        <w:rPr>
          <w:rFonts w:ascii="Times New Roman" w:hAnsi="Times New Roman"/>
          <w:b/>
          <w:bCs/>
          <w:sz w:val="24"/>
          <w:szCs w:val="24"/>
        </w:rPr>
      </w:pPr>
      <w:r>
        <w:rPr>
          <w:rFonts w:ascii="Times New Roman" w:hAnsi="Times New Roman"/>
          <w:b/>
          <w:bCs/>
          <w:sz w:val="24"/>
          <w:szCs w:val="24"/>
        </w:rPr>
        <w:t>КЪЭБЭРДЕЙ</w:t>
      </w:r>
      <w:r w:rsidRPr="002F4E0B">
        <w:rPr>
          <w:rFonts w:ascii="Times New Roman" w:hAnsi="Times New Roman"/>
          <w:b/>
          <w:bCs/>
          <w:sz w:val="24"/>
          <w:szCs w:val="24"/>
        </w:rPr>
        <w:t>-</w:t>
      </w:r>
      <w:r>
        <w:rPr>
          <w:rFonts w:ascii="Times New Roman" w:hAnsi="Times New Roman"/>
          <w:b/>
          <w:bCs/>
          <w:sz w:val="24"/>
          <w:szCs w:val="24"/>
        </w:rPr>
        <w:t>БАЛЪКЪЭР</w:t>
      </w:r>
      <w:r w:rsidRPr="002F4E0B">
        <w:rPr>
          <w:rFonts w:ascii="Times New Roman" w:hAnsi="Times New Roman"/>
          <w:b/>
          <w:bCs/>
          <w:sz w:val="24"/>
          <w:szCs w:val="24"/>
        </w:rPr>
        <w:t xml:space="preserve"> </w:t>
      </w:r>
      <w:r>
        <w:rPr>
          <w:rFonts w:ascii="Times New Roman" w:hAnsi="Times New Roman"/>
          <w:b/>
          <w:bCs/>
          <w:sz w:val="24"/>
          <w:szCs w:val="24"/>
        </w:rPr>
        <w:t>РЕСПУБЛИКЭМ</w:t>
      </w:r>
      <w:r w:rsidRPr="002F4E0B">
        <w:rPr>
          <w:rFonts w:ascii="Times New Roman" w:hAnsi="Times New Roman"/>
          <w:b/>
          <w:bCs/>
          <w:sz w:val="24"/>
          <w:szCs w:val="24"/>
        </w:rPr>
        <w:t xml:space="preserve"> </w:t>
      </w:r>
      <w:r>
        <w:rPr>
          <w:rFonts w:ascii="Times New Roman" w:hAnsi="Times New Roman"/>
          <w:b/>
          <w:bCs/>
          <w:sz w:val="24"/>
          <w:szCs w:val="24"/>
        </w:rPr>
        <w:t>ХЫХЬЭ</w:t>
      </w:r>
      <w:r w:rsidRPr="002F4E0B">
        <w:rPr>
          <w:rFonts w:ascii="Times New Roman" w:hAnsi="Times New Roman"/>
          <w:b/>
          <w:bCs/>
          <w:sz w:val="24"/>
          <w:szCs w:val="24"/>
        </w:rPr>
        <w:t xml:space="preserve"> </w:t>
      </w:r>
      <w:r>
        <w:rPr>
          <w:rFonts w:ascii="Times New Roman" w:hAnsi="Times New Roman"/>
          <w:b/>
          <w:bCs/>
          <w:sz w:val="24"/>
          <w:szCs w:val="24"/>
        </w:rPr>
        <w:t>ШЕРЕДЖ</w:t>
      </w:r>
      <w:r w:rsidRPr="002F4E0B">
        <w:rPr>
          <w:rFonts w:ascii="Times New Roman" w:hAnsi="Times New Roman"/>
          <w:b/>
          <w:bCs/>
          <w:sz w:val="24"/>
          <w:szCs w:val="24"/>
        </w:rPr>
        <w:t xml:space="preserve"> </w:t>
      </w:r>
      <w:r>
        <w:rPr>
          <w:rFonts w:ascii="Times New Roman" w:hAnsi="Times New Roman"/>
          <w:b/>
          <w:bCs/>
          <w:sz w:val="24"/>
          <w:szCs w:val="24"/>
        </w:rPr>
        <w:t>МУНИЦИПАЛЬНЭ</w:t>
      </w:r>
      <w:r w:rsidRPr="002F4E0B">
        <w:rPr>
          <w:rFonts w:ascii="Times New Roman" w:hAnsi="Times New Roman"/>
          <w:b/>
          <w:bCs/>
          <w:sz w:val="24"/>
          <w:szCs w:val="24"/>
        </w:rPr>
        <w:t xml:space="preserve"> </w:t>
      </w:r>
      <w:r>
        <w:rPr>
          <w:rFonts w:ascii="Times New Roman" w:hAnsi="Times New Roman"/>
          <w:b/>
          <w:bCs/>
          <w:sz w:val="24"/>
          <w:szCs w:val="24"/>
        </w:rPr>
        <w:t>РАЙОНЫМ</w:t>
      </w:r>
      <w:r w:rsidRPr="002F4E0B">
        <w:rPr>
          <w:rFonts w:ascii="Times New Roman" w:hAnsi="Times New Roman"/>
          <w:b/>
          <w:bCs/>
          <w:sz w:val="24"/>
          <w:szCs w:val="24"/>
        </w:rPr>
        <w:t xml:space="preserve"> </w:t>
      </w:r>
      <w:r>
        <w:rPr>
          <w:rFonts w:ascii="Times New Roman" w:hAnsi="Times New Roman"/>
          <w:b/>
          <w:bCs/>
          <w:sz w:val="24"/>
          <w:szCs w:val="24"/>
        </w:rPr>
        <w:t>ЩЫЩ</w:t>
      </w:r>
      <w:r w:rsidRPr="002F4E0B">
        <w:rPr>
          <w:rFonts w:ascii="Times New Roman" w:hAnsi="Times New Roman"/>
          <w:b/>
          <w:bCs/>
          <w:sz w:val="24"/>
          <w:szCs w:val="24"/>
        </w:rPr>
        <w:t xml:space="preserve"> </w:t>
      </w:r>
      <w:r>
        <w:rPr>
          <w:rFonts w:ascii="Times New Roman" w:hAnsi="Times New Roman"/>
          <w:b/>
          <w:bCs/>
          <w:sz w:val="24"/>
          <w:szCs w:val="24"/>
        </w:rPr>
        <w:t>ЖЭМТХЬЭЛЭ</w:t>
      </w:r>
      <w:r w:rsidRPr="002F4E0B">
        <w:rPr>
          <w:rFonts w:ascii="Times New Roman" w:hAnsi="Times New Roman"/>
          <w:b/>
          <w:bCs/>
          <w:sz w:val="24"/>
          <w:szCs w:val="24"/>
        </w:rPr>
        <w:t xml:space="preserve"> </w:t>
      </w:r>
      <w:r>
        <w:rPr>
          <w:rFonts w:ascii="Times New Roman" w:hAnsi="Times New Roman"/>
          <w:b/>
          <w:bCs/>
          <w:sz w:val="24"/>
          <w:szCs w:val="24"/>
        </w:rPr>
        <w:t>КЪУАЖЭМ</w:t>
      </w:r>
      <w:r w:rsidRPr="002F4E0B">
        <w:rPr>
          <w:rFonts w:ascii="Times New Roman" w:hAnsi="Times New Roman"/>
          <w:b/>
          <w:bCs/>
          <w:sz w:val="24"/>
          <w:szCs w:val="24"/>
        </w:rPr>
        <w:t xml:space="preserve"> </w:t>
      </w:r>
      <w:r>
        <w:rPr>
          <w:rFonts w:ascii="Times New Roman" w:hAnsi="Times New Roman"/>
          <w:b/>
          <w:bCs/>
          <w:sz w:val="24"/>
          <w:szCs w:val="24"/>
        </w:rPr>
        <w:t>И</w:t>
      </w:r>
      <w:r w:rsidRPr="002F4E0B">
        <w:rPr>
          <w:rFonts w:ascii="Times New Roman" w:hAnsi="Times New Roman"/>
          <w:b/>
          <w:bCs/>
          <w:sz w:val="24"/>
          <w:szCs w:val="24"/>
        </w:rPr>
        <w:t xml:space="preserve"> </w:t>
      </w:r>
      <w:r>
        <w:rPr>
          <w:rFonts w:ascii="Times New Roman" w:hAnsi="Times New Roman"/>
          <w:b/>
          <w:bCs/>
          <w:sz w:val="24"/>
          <w:szCs w:val="24"/>
        </w:rPr>
        <w:t>Щ</w:t>
      </w:r>
      <w:proofErr w:type="gramStart"/>
      <w:r w:rsidRPr="00B62AA4">
        <w:rPr>
          <w:rFonts w:ascii="Times New Roman" w:hAnsi="Times New Roman"/>
          <w:b/>
          <w:bCs/>
          <w:sz w:val="24"/>
          <w:szCs w:val="24"/>
          <w:lang w:val="en-US"/>
        </w:rPr>
        <w:t>I</w:t>
      </w:r>
      <w:proofErr w:type="gramEnd"/>
      <w:r>
        <w:rPr>
          <w:rFonts w:ascii="Times New Roman" w:hAnsi="Times New Roman"/>
          <w:b/>
          <w:bCs/>
          <w:sz w:val="24"/>
          <w:szCs w:val="24"/>
        </w:rPr>
        <w:t>ЫП</w:t>
      </w:r>
      <w:r w:rsidRPr="00B62AA4">
        <w:rPr>
          <w:rFonts w:ascii="Times New Roman" w:hAnsi="Times New Roman"/>
          <w:b/>
          <w:bCs/>
          <w:sz w:val="24"/>
          <w:szCs w:val="24"/>
          <w:lang w:val="en-US"/>
        </w:rPr>
        <w:t>I</w:t>
      </w:r>
      <w:r>
        <w:rPr>
          <w:rFonts w:ascii="Times New Roman" w:hAnsi="Times New Roman"/>
          <w:b/>
          <w:bCs/>
          <w:sz w:val="24"/>
          <w:szCs w:val="24"/>
        </w:rPr>
        <w:t>Э</w:t>
      </w:r>
      <w:r w:rsidRPr="002F4E0B">
        <w:rPr>
          <w:rFonts w:ascii="Times New Roman" w:hAnsi="Times New Roman"/>
          <w:b/>
          <w:bCs/>
          <w:sz w:val="24"/>
          <w:szCs w:val="24"/>
        </w:rPr>
        <w:t xml:space="preserve"> </w:t>
      </w:r>
      <w:r>
        <w:rPr>
          <w:rFonts w:ascii="Times New Roman" w:hAnsi="Times New Roman"/>
          <w:b/>
          <w:bCs/>
          <w:sz w:val="24"/>
          <w:szCs w:val="24"/>
        </w:rPr>
        <w:t>АДМИНИСТРАЦЭ</w:t>
      </w:r>
    </w:p>
    <w:p w:rsidR="002F4E0B" w:rsidRDefault="002F4E0B" w:rsidP="002F4E0B">
      <w:pPr>
        <w:shd w:val="clear" w:color="auto" w:fill="FFFFFF"/>
        <w:spacing w:after="0"/>
        <w:ind w:left="11"/>
        <w:jc w:val="center"/>
        <w:rPr>
          <w:rFonts w:ascii="Times New Roman" w:hAnsi="Times New Roman"/>
          <w:b/>
          <w:bCs/>
          <w:sz w:val="24"/>
          <w:szCs w:val="24"/>
        </w:rPr>
      </w:pPr>
      <w:r w:rsidRPr="002F4E0B">
        <w:rPr>
          <w:rFonts w:ascii="Times New Roman" w:hAnsi="Times New Roman"/>
          <w:b/>
          <w:bCs/>
          <w:sz w:val="24"/>
          <w:szCs w:val="24"/>
        </w:rPr>
        <w:tab/>
        <w:t xml:space="preserve"> </w:t>
      </w:r>
      <w:r w:rsidRPr="002F4E0B">
        <w:rPr>
          <w:rFonts w:ascii="Times New Roman" w:hAnsi="Times New Roman"/>
          <w:b/>
          <w:bCs/>
          <w:sz w:val="24"/>
          <w:szCs w:val="24"/>
        </w:rPr>
        <w:tab/>
      </w:r>
      <w:r>
        <w:rPr>
          <w:rFonts w:ascii="Times New Roman" w:hAnsi="Times New Roman"/>
          <w:b/>
          <w:bCs/>
          <w:sz w:val="24"/>
          <w:szCs w:val="24"/>
        </w:rPr>
        <w:t>КЪАБАРТЫ-МАЛКЪАР РЕСПУБЛИКАНЫ ЧЕРЕК МУНИЦИПАЛ РАЙОНУНУ ЖЕМТАЛА ЭЛИНИ ЖЕР-ЖЕРЛИ АДМИНИСТРАЦИЯСЫ</w:t>
      </w:r>
    </w:p>
    <w:p w:rsidR="002F4E0B" w:rsidRDefault="002F4E0B" w:rsidP="002F4E0B">
      <w:pPr>
        <w:shd w:val="clear" w:color="auto" w:fill="FFFFFF"/>
        <w:spacing w:after="0"/>
        <w:ind w:left="11"/>
        <w:jc w:val="center"/>
        <w:rPr>
          <w:rFonts w:ascii="Times New Roman" w:hAnsi="Times New Roman"/>
          <w:b/>
          <w:bCs/>
          <w:sz w:val="24"/>
          <w:szCs w:val="24"/>
        </w:rPr>
      </w:pPr>
    </w:p>
    <w:p w:rsidR="002F4E0B" w:rsidRDefault="002F4E0B" w:rsidP="002F4E0B">
      <w:pPr>
        <w:shd w:val="clear" w:color="auto" w:fill="FFFFFF"/>
        <w:spacing w:after="0"/>
        <w:ind w:left="11"/>
        <w:jc w:val="center"/>
        <w:rPr>
          <w:rFonts w:ascii="Times New Roman" w:hAnsi="Times New Roman"/>
          <w:b/>
          <w:bCs/>
          <w:sz w:val="24"/>
          <w:szCs w:val="24"/>
        </w:rPr>
      </w:pPr>
      <w:r>
        <w:rPr>
          <w:rFonts w:ascii="Times New Roman" w:hAnsi="Times New Roman"/>
          <w:b/>
          <w:bCs/>
          <w:sz w:val="24"/>
          <w:szCs w:val="24"/>
        </w:rPr>
        <w:t>МЕСТНАЯ АДМИНИСТРАЦИЯ СЕЛЬСКОГО ПОСЕЛЕНИЯ ЖЕМТАЛА</w:t>
      </w:r>
    </w:p>
    <w:p w:rsidR="002F4E0B" w:rsidRDefault="002F4E0B" w:rsidP="002F4E0B">
      <w:pPr>
        <w:shd w:val="clear" w:color="auto" w:fill="FFFFFF"/>
        <w:spacing w:after="0"/>
        <w:ind w:left="11"/>
        <w:jc w:val="center"/>
        <w:rPr>
          <w:rFonts w:ascii="Times New Roman" w:hAnsi="Times New Roman"/>
          <w:b/>
          <w:bCs/>
          <w:sz w:val="24"/>
          <w:szCs w:val="24"/>
        </w:rPr>
      </w:pPr>
      <w:r>
        <w:rPr>
          <w:rFonts w:ascii="Times New Roman" w:hAnsi="Times New Roman"/>
          <w:b/>
          <w:bCs/>
          <w:sz w:val="24"/>
          <w:szCs w:val="24"/>
        </w:rPr>
        <w:t>ЧЕРЕКСКОГО МУНИЦИПАЛЬНОГО РАЙОНА</w:t>
      </w:r>
    </w:p>
    <w:p w:rsidR="002F4E0B" w:rsidRDefault="002F4E0B" w:rsidP="002F4E0B">
      <w:pPr>
        <w:shd w:val="clear" w:color="auto" w:fill="FFFFFF"/>
        <w:spacing w:after="0"/>
        <w:ind w:left="11"/>
        <w:jc w:val="center"/>
        <w:rPr>
          <w:rFonts w:ascii="Times New Roman" w:hAnsi="Times New Roman"/>
          <w:b/>
          <w:bCs/>
          <w:sz w:val="24"/>
          <w:szCs w:val="24"/>
        </w:rPr>
      </w:pPr>
      <w:r>
        <w:rPr>
          <w:rFonts w:ascii="Times New Roman" w:hAnsi="Times New Roman"/>
          <w:b/>
          <w:bCs/>
          <w:sz w:val="24"/>
          <w:szCs w:val="24"/>
        </w:rPr>
        <w:t>_____________________________________________________________________________</w:t>
      </w:r>
    </w:p>
    <w:p w:rsidR="002F4E0B" w:rsidRDefault="002F4E0B" w:rsidP="002F4E0B">
      <w:pPr>
        <w:shd w:val="clear" w:color="auto" w:fill="FFFFFF"/>
        <w:spacing w:after="0"/>
        <w:rPr>
          <w:rFonts w:ascii="Times New Roman" w:hAnsi="Times New Roman"/>
          <w:b/>
          <w:bCs/>
          <w:sz w:val="24"/>
          <w:szCs w:val="24"/>
        </w:rPr>
      </w:pPr>
      <w:r>
        <w:rPr>
          <w:rFonts w:ascii="Times New Roman" w:hAnsi="Times New Roman"/>
          <w:b/>
          <w:bCs/>
          <w:sz w:val="24"/>
          <w:szCs w:val="24"/>
        </w:rPr>
        <w:t xml:space="preserve"> 361804, КБР, </w:t>
      </w:r>
      <w:proofErr w:type="spellStart"/>
      <w:r>
        <w:rPr>
          <w:rFonts w:ascii="Times New Roman" w:hAnsi="Times New Roman"/>
          <w:b/>
          <w:bCs/>
          <w:sz w:val="24"/>
          <w:szCs w:val="24"/>
        </w:rPr>
        <w:t>Черекский</w:t>
      </w:r>
      <w:proofErr w:type="spellEnd"/>
      <w:r>
        <w:rPr>
          <w:rFonts w:ascii="Times New Roman" w:hAnsi="Times New Roman"/>
          <w:b/>
          <w:bCs/>
          <w:sz w:val="24"/>
          <w:szCs w:val="24"/>
        </w:rPr>
        <w:t xml:space="preserve"> район,                                                </w:t>
      </w:r>
      <w:proofErr w:type="spellStart"/>
      <w:r>
        <w:rPr>
          <w:rFonts w:ascii="Times New Roman" w:hAnsi="Times New Roman"/>
          <w:b/>
          <w:bCs/>
          <w:sz w:val="24"/>
          <w:szCs w:val="24"/>
        </w:rPr>
        <w:t>с.п</w:t>
      </w:r>
      <w:proofErr w:type="gramStart"/>
      <w:r>
        <w:rPr>
          <w:rFonts w:ascii="Times New Roman" w:hAnsi="Times New Roman"/>
          <w:b/>
          <w:bCs/>
          <w:sz w:val="24"/>
          <w:szCs w:val="24"/>
        </w:rPr>
        <w:t>.Ж</w:t>
      </w:r>
      <w:proofErr w:type="gramEnd"/>
      <w:r>
        <w:rPr>
          <w:rFonts w:ascii="Times New Roman" w:hAnsi="Times New Roman"/>
          <w:b/>
          <w:bCs/>
          <w:sz w:val="24"/>
          <w:szCs w:val="24"/>
        </w:rPr>
        <w:t>емтала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ул.Ленина</w:t>
      </w:r>
      <w:proofErr w:type="spellEnd"/>
      <w:r>
        <w:rPr>
          <w:rFonts w:ascii="Times New Roman" w:hAnsi="Times New Roman"/>
          <w:b/>
          <w:bCs/>
          <w:sz w:val="24"/>
          <w:szCs w:val="24"/>
        </w:rPr>
        <w:t>, 93</w:t>
      </w:r>
    </w:p>
    <w:p w:rsidR="002F4E0B" w:rsidRPr="00B62AA4" w:rsidRDefault="002F4E0B" w:rsidP="002F4E0B">
      <w:pPr>
        <w:shd w:val="clear" w:color="auto" w:fill="FFFFFF"/>
        <w:spacing w:after="0"/>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 xml:space="preserve">                                                                                                 </w:t>
      </w:r>
      <w:r w:rsidRPr="00B62AA4">
        <w:rPr>
          <w:rFonts w:ascii="Times New Roman" w:hAnsi="Times New Roman"/>
          <w:b/>
          <w:bCs/>
          <w:sz w:val="24"/>
          <w:szCs w:val="24"/>
        </w:rPr>
        <w:t>73-3-60;     73-3-87 __________________________________________________</w:t>
      </w:r>
      <w:r>
        <w:rPr>
          <w:rFonts w:ascii="Times New Roman" w:hAnsi="Times New Roman"/>
          <w:b/>
          <w:bCs/>
          <w:sz w:val="24"/>
          <w:szCs w:val="24"/>
        </w:rPr>
        <w:t>___________________________</w:t>
      </w:r>
      <w:r w:rsidRPr="00B62AA4">
        <w:rPr>
          <w:rFonts w:ascii="Times New Roman" w:hAnsi="Times New Roman"/>
          <w:b/>
          <w:bCs/>
          <w:sz w:val="24"/>
          <w:szCs w:val="24"/>
        </w:rPr>
        <w:t xml:space="preserve">                                                                              </w:t>
      </w:r>
    </w:p>
    <w:p w:rsidR="002F4E0B" w:rsidRDefault="002F4E0B" w:rsidP="002F4E0B">
      <w:pPr>
        <w:shd w:val="clear" w:color="auto" w:fill="FFFFFF"/>
        <w:spacing w:after="0"/>
        <w:ind w:left="11"/>
        <w:rPr>
          <w:rFonts w:ascii="Times New Roman" w:hAnsi="Times New Roman"/>
          <w:b/>
          <w:bCs/>
          <w:sz w:val="24"/>
          <w:szCs w:val="24"/>
        </w:rPr>
      </w:pPr>
      <w:r>
        <w:rPr>
          <w:rFonts w:ascii="Times New Roman" w:hAnsi="Times New Roman"/>
          <w:b/>
          <w:bCs/>
          <w:sz w:val="24"/>
          <w:szCs w:val="24"/>
        </w:rPr>
        <w:t xml:space="preserve">исх. № ___от "___" _____  2024 г. , </w:t>
      </w:r>
      <w:r>
        <w:rPr>
          <w:rFonts w:ascii="Times New Roman" w:hAnsi="Times New Roman"/>
          <w:b/>
          <w:bCs/>
          <w:sz w:val="24"/>
          <w:szCs w:val="24"/>
        </w:rPr>
        <w:tab/>
        <w:t xml:space="preserve">                               </w:t>
      </w:r>
      <w:r>
        <w:rPr>
          <w:rFonts w:ascii="Times New Roman" w:hAnsi="Times New Roman"/>
          <w:b/>
          <w:bCs/>
          <w:sz w:val="24"/>
          <w:szCs w:val="24"/>
          <w:lang w:val="en-US"/>
        </w:rPr>
        <w:t>e</w:t>
      </w:r>
      <w:r>
        <w:rPr>
          <w:rFonts w:ascii="Times New Roman" w:hAnsi="Times New Roman"/>
          <w:b/>
          <w:bCs/>
          <w:sz w:val="24"/>
          <w:szCs w:val="24"/>
        </w:rPr>
        <w:t>-</w:t>
      </w:r>
      <w:r>
        <w:rPr>
          <w:rFonts w:ascii="Times New Roman" w:hAnsi="Times New Roman"/>
          <w:b/>
          <w:bCs/>
          <w:sz w:val="24"/>
          <w:szCs w:val="24"/>
          <w:lang w:val="en-US"/>
        </w:rPr>
        <w:t>mail</w:t>
      </w:r>
      <w:r>
        <w:rPr>
          <w:rFonts w:ascii="Times New Roman" w:hAnsi="Times New Roman"/>
          <w:b/>
          <w:bCs/>
          <w:sz w:val="24"/>
          <w:szCs w:val="24"/>
        </w:rPr>
        <w:t xml:space="preserve">: </w:t>
      </w:r>
      <w:proofErr w:type="spellStart"/>
      <w:r>
        <w:rPr>
          <w:rFonts w:ascii="Times New Roman" w:hAnsi="Times New Roman"/>
          <w:b/>
          <w:bCs/>
          <w:sz w:val="24"/>
          <w:szCs w:val="24"/>
          <w:lang w:val="en-US"/>
        </w:rPr>
        <w:t>admzhemtala</w:t>
      </w:r>
      <w:proofErr w:type="spellEnd"/>
      <w:r>
        <w:rPr>
          <w:rFonts w:ascii="Times New Roman" w:hAnsi="Times New Roman"/>
          <w:b/>
          <w:bCs/>
          <w:sz w:val="24"/>
          <w:szCs w:val="24"/>
        </w:rPr>
        <w:t>@</w:t>
      </w:r>
      <w:r>
        <w:rPr>
          <w:rFonts w:ascii="Times New Roman" w:hAnsi="Times New Roman"/>
          <w:b/>
          <w:bCs/>
          <w:sz w:val="24"/>
          <w:szCs w:val="24"/>
          <w:lang w:val="en-US"/>
        </w:rPr>
        <w:t>mail</w:t>
      </w:r>
      <w:r>
        <w:rPr>
          <w:rFonts w:ascii="Times New Roman" w:hAnsi="Times New Roman"/>
          <w:b/>
          <w:bCs/>
          <w:sz w:val="24"/>
          <w:szCs w:val="24"/>
        </w:rPr>
        <w:t>.</w:t>
      </w:r>
      <w:proofErr w:type="spellStart"/>
      <w:r>
        <w:rPr>
          <w:rFonts w:ascii="Times New Roman" w:hAnsi="Times New Roman"/>
          <w:b/>
          <w:bCs/>
          <w:sz w:val="24"/>
          <w:szCs w:val="24"/>
          <w:lang w:val="en-US"/>
        </w:rPr>
        <w:t>ru</w:t>
      </w:r>
      <w:proofErr w:type="spellEnd"/>
    </w:p>
    <w:p w:rsidR="002F4E0B" w:rsidRDefault="002F4E0B" w:rsidP="00104434">
      <w:pPr>
        <w:shd w:val="clear" w:color="auto" w:fill="FFFFFF"/>
        <w:spacing w:after="0" w:line="256" w:lineRule="auto"/>
        <w:ind w:left="11"/>
        <w:jc w:val="center"/>
        <w:rPr>
          <w:rFonts w:ascii="Times New Roman" w:hAnsi="Times New Roman" w:cs="Times New Roman"/>
          <w:b/>
          <w:bCs/>
          <w:sz w:val="24"/>
          <w:szCs w:val="24"/>
          <w:lang w:eastAsia="ru-RU"/>
        </w:rPr>
      </w:pPr>
    </w:p>
    <w:p w:rsidR="002F4E0B" w:rsidRDefault="002F4E0B" w:rsidP="00104434">
      <w:pPr>
        <w:shd w:val="clear" w:color="auto" w:fill="FFFFFF"/>
        <w:spacing w:after="0" w:line="256" w:lineRule="auto"/>
        <w:ind w:left="11"/>
        <w:jc w:val="center"/>
        <w:rPr>
          <w:rFonts w:ascii="Times New Roman" w:hAnsi="Times New Roman" w:cs="Times New Roman"/>
          <w:b/>
          <w:bCs/>
          <w:sz w:val="24"/>
          <w:szCs w:val="24"/>
          <w:lang w:eastAsia="ru-RU"/>
        </w:rPr>
      </w:pPr>
    </w:p>
    <w:p w:rsidR="00104434" w:rsidRPr="00104434" w:rsidRDefault="00C136D6" w:rsidP="00104434">
      <w:pPr>
        <w:shd w:val="clear" w:color="auto" w:fill="FFFFFF"/>
        <w:spacing w:after="0" w:line="256" w:lineRule="auto"/>
        <w:ind w:left="11"/>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ПОСТАНОВЛЕНИЕ № 16</w:t>
      </w:r>
    </w:p>
    <w:p w:rsidR="00104434" w:rsidRPr="00104434" w:rsidRDefault="00C136D6" w:rsidP="00383151">
      <w:pPr>
        <w:shd w:val="clear" w:color="auto" w:fill="FFFFFF"/>
        <w:spacing w:after="0" w:line="256" w:lineRule="auto"/>
        <w:ind w:left="11"/>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19 » марта </w:t>
      </w:r>
      <w:r w:rsidR="00104434" w:rsidRPr="00104434">
        <w:rPr>
          <w:rFonts w:ascii="Times New Roman" w:hAnsi="Times New Roman" w:cs="Times New Roman"/>
          <w:sz w:val="24"/>
          <w:szCs w:val="24"/>
          <w:lang w:eastAsia="ru-RU"/>
        </w:rPr>
        <w:t>202</w:t>
      </w:r>
      <w:r>
        <w:rPr>
          <w:rFonts w:ascii="Times New Roman" w:hAnsi="Times New Roman" w:cs="Times New Roman"/>
          <w:sz w:val="24"/>
          <w:szCs w:val="24"/>
          <w:lang w:eastAsia="ru-RU"/>
        </w:rPr>
        <w:t xml:space="preserve">4 </w:t>
      </w:r>
      <w:r w:rsidR="00104434" w:rsidRPr="00104434">
        <w:rPr>
          <w:rFonts w:ascii="Times New Roman" w:hAnsi="Times New Roman" w:cs="Times New Roman"/>
          <w:sz w:val="24"/>
          <w:szCs w:val="24"/>
          <w:lang w:eastAsia="ru-RU"/>
        </w:rPr>
        <w:t xml:space="preserve">г.            </w:t>
      </w:r>
      <w:r w:rsidR="00104434" w:rsidRPr="00104434">
        <w:rPr>
          <w:rFonts w:ascii="Times New Roman" w:hAnsi="Times New Roman" w:cs="Times New Roman"/>
          <w:sz w:val="24"/>
          <w:szCs w:val="24"/>
          <w:lang w:eastAsia="ru-RU"/>
        </w:rPr>
        <w:tab/>
      </w:r>
      <w:r w:rsidR="00104434" w:rsidRPr="00104434">
        <w:rPr>
          <w:rFonts w:ascii="Times New Roman" w:hAnsi="Times New Roman" w:cs="Times New Roman"/>
          <w:sz w:val="24"/>
          <w:szCs w:val="24"/>
          <w:lang w:eastAsia="ru-RU"/>
        </w:rPr>
        <w:tab/>
      </w:r>
      <w:r w:rsidR="00104434" w:rsidRPr="00104434">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w:t>
      </w:r>
      <w:r w:rsidR="00104434" w:rsidRPr="00104434">
        <w:rPr>
          <w:rFonts w:ascii="Times New Roman" w:hAnsi="Times New Roman" w:cs="Times New Roman"/>
          <w:sz w:val="24"/>
          <w:szCs w:val="24"/>
          <w:lang w:eastAsia="ru-RU"/>
        </w:rPr>
        <w:t xml:space="preserve"> </w:t>
      </w:r>
      <w:proofErr w:type="spellStart"/>
      <w:r w:rsidR="002F4E0B">
        <w:rPr>
          <w:rFonts w:ascii="Times New Roman" w:hAnsi="Times New Roman" w:cs="Times New Roman"/>
          <w:sz w:val="24"/>
          <w:szCs w:val="24"/>
          <w:lang w:eastAsia="ru-RU"/>
        </w:rPr>
        <w:t>с.п</w:t>
      </w:r>
      <w:proofErr w:type="gramStart"/>
      <w:r w:rsidR="002F4E0B">
        <w:rPr>
          <w:rFonts w:ascii="Times New Roman" w:hAnsi="Times New Roman" w:cs="Times New Roman"/>
          <w:sz w:val="24"/>
          <w:szCs w:val="24"/>
          <w:lang w:eastAsia="ru-RU"/>
        </w:rPr>
        <w:t>.Ж</w:t>
      </w:r>
      <w:proofErr w:type="gramEnd"/>
      <w:r w:rsidR="002F4E0B">
        <w:rPr>
          <w:rFonts w:ascii="Times New Roman" w:hAnsi="Times New Roman" w:cs="Times New Roman"/>
          <w:sz w:val="24"/>
          <w:szCs w:val="24"/>
          <w:lang w:eastAsia="ru-RU"/>
        </w:rPr>
        <w:t>емтала</w:t>
      </w:r>
      <w:proofErr w:type="spellEnd"/>
    </w:p>
    <w:p w:rsidR="00104434" w:rsidRPr="00104434" w:rsidRDefault="00104434" w:rsidP="00104434">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104434" w:rsidRPr="00104434" w:rsidRDefault="00104434" w:rsidP="00104434">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104434">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w:t>
      </w:r>
    </w:p>
    <w:p w:rsidR="00104434" w:rsidRPr="00104434" w:rsidRDefault="00104434" w:rsidP="00104434">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104434">
        <w:rPr>
          <w:rFonts w:ascii="Times New Roman" w:eastAsia="Times New Roman" w:hAnsi="Times New Roman" w:cs="Times New Roman"/>
          <w:b/>
          <w:bCs/>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sidRPr="00104434">
        <w:rPr>
          <w:rFonts w:ascii="Times New Roman" w:eastAsia="Times New Roman" w:hAnsi="Times New Roman" w:cs="Times New Roman"/>
          <w:b/>
          <w:bCs/>
          <w:sz w:val="28"/>
          <w:szCs w:val="28"/>
          <w:lang w:eastAsia="ru-RU"/>
        </w:rPr>
        <w:br/>
        <w:t>И (ИЛИ) В ПОЛЬЗОВАНИЕ НА ДОЛГОСРОЧНОЙ ОСНОВЕ СУБЪЕКТАМ МАЛОГО И СРЕДНЕГО ПРЕДПРИНИМАТЕЛЬСТВА</w:t>
      </w:r>
      <w:r w:rsidRPr="00104434">
        <w:rPr>
          <w:rFonts w:ascii="Times New Roman" w:eastAsia="Times New Roman" w:hAnsi="Times New Roman" w:cs="Times New Roman"/>
          <w:b/>
          <w:bCs/>
          <w:sz w:val="28"/>
          <w:szCs w:val="28"/>
          <w:lang w:eastAsia="ru-RU"/>
        </w:rPr>
        <w:br/>
        <w:t>И ОРГАНИЗАЦИЯМ, ОБРАЗУЮЩИМ ИНФРАСТРУКТУРУ ПОДДЕРЖКИ СУБЪЕКТОВ МАЛОГО</w:t>
      </w:r>
      <w:r w:rsidR="00383151">
        <w:rPr>
          <w:rFonts w:ascii="Times New Roman" w:eastAsia="Times New Roman" w:hAnsi="Times New Roman" w:cs="Times New Roman"/>
          <w:b/>
          <w:bCs/>
          <w:sz w:val="28"/>
          <w:szCs w:val="28"/>
          <w:lang w:eastAsia="ru-RU"/>
        </w:rPr>
        <w:t xml:space="preserve"> И СРЕДНЕГО ПРЕДПРИНИМАТЕЛЬСТВА»</w:t>
      </w:r>
    </w:p>
    <w:p w:rsidR="00526584" w:rsidRPr="00526584" w:rsidRDefault="00526584" w:rsidP="00526584">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526584">
        <w:rPr>
          <w:rFonts w:ascii="Times New Roman" w:eastAsia="Times New Roman" w:hAnsi="Times New Roman" w:cs="Times New Roman"/>
          <w:bCs/>
          <w:iCs/>
          <w:sz w:val="28"/>
          <w:szCs w:val="28"/>
          <w:lang w:eastAsia="ru-RU"/>
        </w:rPr>
        <w:t>В соответствии с Федеральным законом от 27 июля 2010 года № 210</w:t>
      </w:r>
      <w:r w:rsidRPr="00526584">
        <w:rPr>
          <w:rFonts w:ascii="Times New Roman" w:eastAsia="Times New Roman" w:hAnsi="Times New Roman" w:cs="Times New Roman"/>
          <w:bCs/>
          <w:iCs/>
          <w:sz w:val="28"/>
          <w:szCs w:val="28"/>
          <w:lang w:eastAsia="ru-RU"/>
        </w:rPr>
        <w:noBreakHyphen/>
        <w:t>ФЗ «Об организации предоставления государственных и муниципальных услуг»</w:t>
      </w:r>
      <w:r>
        <w:rPr>
          <w:rFonts w:ascii="Times New Roman" w:eastAsia="Times New Roman" w:hAnsi="Times New Roman" w:cs="Times New Roman"/>
          <w:bCs/>
          <w:iCs/>
          <w:sz w:val="28"/>
          <w:szCs w:val="28"/>
          <w:lang w:eastAsia="ru-RU"/>
        </w:rPr>
        <w:t>.</w:t>
      </w:r>
    </w:p>
    <w:p w:rsidR="00104434" w:rsidRPr="00383151" w:rsidRDefault="00104434" w:rsidP="00104434">
      <w:pPr>
        <w:widowControl w:val="0"/>
        <w:autoSpaceDE w:val="0"/>
        <w:autoSpaceDN w:val="0"/>
        <w:adjustRightInd w:val="0"/>
        <w:spacing w:after="0" w:line="240" w:lineRule="auto"/>
        <w:ind w:firstLine="708"/>
        <w:jc w:val="both"/>
        <w:rPr>
          <w:rFonts w:ascii="Arial" w:eastAsia="Times New Roman" w:hAnsi="Arial" w:cs="Arial"/>
          <w:bCs/>
          <w:sz w:val="28"/>
          <w:szCs w:val="28"/>
          <w:lang w:eastAsia="ru-RU"/>
        </w:rPr>
      </w:pPr>
      <w:r w:rsidRPr="00383151">
        <w:rPr>
          <w:rFonts w:ascii="Times New Roman" w:eastAsia="Times New Roman" w:hAnsi="Times New Roman" w:cs="Times New Roman"/>
          <w:bCs/>
          <w:iCs/>
          <w:sz w:val="28"/>
          <w:szCs w:val="28"/>
          <w:lang w:eastAsia="ru-RU"/>
        </w:rPr>
        <w:t xml:space="preserve">Муниципальное учреждение </w:t>
      </w:r>
      <w:r w:rsidR="002F4E0B">
        <w:rPr>
          <w:rFonts w:ascii="Times New Roman" w:eastAsia="Times New Roman" w:hAnsi="Times New Roman" w:cs="Times New Roman"/>
          <w:bCs/>
          <w:iCs/>
          <w:sz w:val="28"/>
          <w:szCs w:val="28"/>
          <w:lang w:eastAsia="ru-RU"/>
        </w:rPr>
        <w:t>«Администрация сельского поселения Жемтала</w:t>
      </w:r>
      <w:r w:rsidRPr="00383151">
        <w:rPr>
          <w:rFonts w:ascii="Times New Roman" w:eastAsia="Times New Roman" w:hAnsi="Times New Roman" w:cs="Times New Roman"/>
          <w:bCs/>
          <w:iCs/>
          <w:sz w:val="28"/>
          <w:szCs w:val="28"/>
          <w:lang w:eastAsia="ru-RU"/>
        </w:rPr>
        <w:t xml:space="preserve"> </w:t>
      </w:r>
      <w:proofErr w:type="spellStart"/>
      <w:r w:rsidRPr="00383151">
        <w:rPr>
          <w:rFonts w:ascii="Times New Roman" w:eastAsia="Times New Roman" w:hAnsi="Times New Roman" w:cs="Times New Roman"/>
          <w:bCs/>
          <w:iCs/>
          <w:sz w:val="28"/>
          <w:szCs w:val="28"/>
          <w:lang w:eastAsia="ru-RU"/>
        </w:rPr>
        <w:t>Черекского</w:t>
      </w:r>
      <w:proofErr w:type="spellEnd"/>
      <w:r w:rsidRPr="00383151">
        <w:rPr>
          <w:rFonts w:ascii="Times New Roman" w:eastAsia="Times New Roman" w:hAnsi="Times New Roman" w:cs="Times New Roman"/>
          <w:bCs/>
          <w:iCs/>
          <w:sz w:val="28"/>
          <w:szCs w:val="28"/>
          <w:lang w:eastAsia="ru-RU"/>
        </w:rPr>
        <w:t xml:space="preserve"> муниципального района Кабардино-Балкарской Республики»</w:t>
      </w:r>
      <w:r w:rsidRPr="00383151">
        <w:rPr>
          <w:rFonts w:ascii="Times New Roman" w:eastAsia="Times New Roman" w:hAnsi="Times New Roman" w:cs="Times New Roman"/>
          <w:bCs/>
          <w:sz w:val="28"/>
          <w:szCs w:val="28"/>
          <w:lang w:eastAsia="ru-RU"/>
        </w:rPr>
        <w:t xml:space="preserve">, </w:t>
      </w:r>
      <w:r w:rsidR="00526584">
        <w:rPr>
          <w:rFonts w:ascii="Times New Roman" w:eastAsia="Times New Roman" w:hAnsi="Times New Roman" w:cs="Times New Roman"/>
          <w:bCs/>
          <w:sz w:val="28"/>
          <w:szCs w:val="28"/>
          <w:lang w:eastAsia="ru-RU"/>
        </w:rPr>
        <w:t>а</w:t>
      </w:r>
      <w:r w:rsidR="002F4E0B">
        <w:rPr>
          <w:rFonts w:ascii="Times New Roman" w:eastAsia="Times New Roman" w:hAnsi="Times New Roman" w:cs="Times New Roman"/>
          <w:bCs/>
          <w:sz w:val="28"/>
          <w:szCs w:val="28"/>
          <w:lang w:eastAsia="ru-RU"/>
        </w:rPr>
        <w:t>дминистрация сельского поселения Жемтала</w:t>
      </w:r>
      <w:r w:rsidRPr="00383151">
        <w:rPr>
          <w:rFonts w:ascii="Times New Roman" w:eastAsia="Times New Roman" w:hAnsi="Times New Roman" w:cs="Times New Roman"/>
          <w:bCs/>
          <w:sz w:val="28"/>
          <w:szCs w:val="28"/>
          <w:lang w:eastAsia="ru-RU"/>
        </w:rPr>
        <w:t xml:space="preserve"> в соответствии с уставом муниципального </w:t>
      </w:r>
      <w:r w:rsidR="00383151" w:rsidRPr="00383151">
        <w:rPr>
          <w:rFonts w:ascii="Times New Roman" w:eastAsia="Times New Roman" w:hAnsi="Times New Roman" w:cs="Times New Roman"/>
          <w:bCs/>
          <w:sz w:val="28"/>
          <w:szCs w:val="28"/>
          <w:lang w:eastAsia="ru-RU"/>
        </w:rPr>
        <w:t>образования</w:t>
      </w:r>
      <w:r w:rsidRPr="00383151">
        <w:rPr>
          <w:rFonts w:ascii="Times New Roman" w:eastAsia="Times New Roman" w:hAnsi="Times New Roman" w:cs="Times New Roman"/>
          <w:bCs/>
          <w:sz w:val="28"/>
          <w:szCs w:val="28"/>
          <w:lang w:eastAsia="ru-RU"/>
        </w:rPr>
        <w:t>, постановляет:</w:t>
      </w:r>
    </w:p>
    <w:p w:rsidR="00526584" w:rsidRPr="00526584" w:rsidRDefault="00526584" w:rsidP="0052658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26584">
        <w:rPr>
          <w:rFonts w:ascii="Times New Roman" w:eastAsia="Times New Roman" w:hAnsi="Times New Roman" w:cs="Times New Roman"/>
          <w:bCs/>
          <w:sz w:val="28"/>
          <w:szCs w:val="28"/>
          <w:lang w:eastAsia="ru-RU"/>
        </w:rPr>
        <w:t>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26584" w:rsidRPr="00526584" w:rsidRDefault="00526584" w:rsidP="0052658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26584">
        <w:rPr>
          <w:rFonts w:ascii="Times New Roman" w:eastAsia="Times New Roman" w:hAnsi="Times New Roman" w:cs="Times New Roman"/>
          <w:bCs/>
          <w:sz w:val="28"/>
          <w:szCs w:val="28"/>
          <w:lang w:eastAsia="ru-RU"/>
        </w:rPr>
        <w:t>2. Настоящее постановление подлежит официальному обнародованию и  размещен</w:t>
      </w:r>
      <w:r>
        <w:rPr>
          <w:rFonts w:ascii="Times New Roman" w:eastAsia="Times New Roman" w:hAnsi="Times New Roman" w:cs="Times New Roman"/>
          <w:bCs/>
          <w:sz w:val="28"/>
          <w:szCs w:val="28"/>
          <w:lang w:eastAsia="ru-RU"/>
        </w:rPr>
        <w:t xml:space="preserve">ию на официальном сайте </w:t>
      </w:r>
      <w:r w:rsidRPr="00526584">
        <w:rPr>
          <w:rFonts w:ascii="Times New Roman" w:eastAsia="Times New Roman" w:hAnsi="Times New Roman" w:cs="Times New Roman"/>
          <w:bCs/>
          <w:sz w:val="28"/>
          <w:szCs w:val="28"/>
          <w:lang w:eastAsia="ru-RU"/>
        </w:rPr>
        <w:t xml:space="preserve">администрации </w:t>
      </w:r>
      <w:r w:rsidR="002F4E0B">
        <w:rPr>
          <w:rFonts w:ascii="Times New Roman" w:eastAsia="Times New Roman" w:hAnsi="Times New Roman" w:cs="Times New Roman"/>
          <w:bCs/>
          <w:sz w:val="28"/>
          <w:szCs w:val="28"/>
          <w:lang w:eastAsia="ru-RU"/>
        </w:rPr>
        <w:t xml:space="preserve">сельского поселения </w:t>
      </w:r>
      <w:r w:rsidR="002F4E0B">
        <w:rPr>
          <w:rFonts w:ascii="Times New Roman" w:eastAsia="Times New Roman" w:hAnsi="Times New Roman" w:cs="Times New Roman"/>
          <w:bCs/>
          <w:sz w:val="28"/>
          <w:szCs w:val="28"/>
          <w:lang w:eastAsia="ru-RU"/>
        </w:rPr>
        <w:lastRenderedPageBreak/>
        <w:t>Жемтал</w:t>
      </w:r>
      <w:r w:rsidR="00C136D6">
        <w:rPr>
          <w:rFonts w:ascii="Times New Roman" w:eastAsia="Times New Roman" w:hAnsi="Times New Roman" w:cs="Times New Roman"/>
          <w:bCs/>
          <w:sz w:val="28"/>
          <w:szCs w:val="28"/>
          <w:lang w:eastAsia="ru-RU"/>
        </w:rPr>
        <w:t>а</w:t>
      </w:r>
      <w:r w:rsidRPr="00526584">
        <w:rPr>
          <w:rFonts w:ascii="Times New Roman" w:eastAsia="Times New Roman" w:hAnsi="Times New Roman" w:cs="Times New Roman"/>
          <w:bCs/>
          <w:sz w:val="28"/>
          <w:szCs w:val="28"/>
          <w:lang w:eastAsia="ru-RU"/>
        </w:rPr>
        <w:t xml:space="preserve"> и вступает в силу со дня его официального обнародования. </w:t>
      </w:r>
    </w:p>
    <w:p w:rsidR="00526584" w:rsidRDefault="00526584" w:rsidP="0052658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526584">
        <w:rPr>
          <w:rFonts w:ascii="Times New Roman" w:eastAsia="Times New Roman" w:hAnsi="Times New Roman" w:cs="Times New Roman"/>
          <w:bCs/>
          <w:sz w:val="28"/>
          <w:szCs w:val="28"/>
          <w:lang w:eastAsia="ru-RU"/>
        </w:rPr>
        <w:t xml:space="preserve">3. </w:t>
      </w:r>
      <w:proofErr w:type="gramStart"/>
      <w:r w:rsidRPr="00526584">
        <w:rPr>
          <w:rFonts w:ascii="Times New Roman" w:eastAsia="Times New Roman" w:hAnsi="Times New Roman" w:cs="Times New Roman"/>
          <w:bCs/>
          <w:sz w:val="28"/>
          <w:szCs w:val="28"/>
          <w:lang w:eastAsia="ru-RU"/>
        </w:rPr>
        <w:t>Контроль за</w:t>
      </w:r>
      <w:proofErr w:type="gramEnd"/>
      <w:r w:rsidRPr="00526584">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526584" w:rsidRDefault="00526584" w:rsidP="0052658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C136D6" w:rsidRDefault="00C136D6" w:rsidP="0052658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383151" w:rsidRPr="00C136D6" w:rsidRDefault="00383151" w:rsidP="00E15925">
      <w:pPr>
        <w:widowControl w:val="0"/>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C136D6">
        <w:rPr>
          <w:rFonts w:ascii="Times New Roman" w:eastAsia="Arial Unicode MS" w:hAnsi="Times New Roman" w:cs="Times New Roman"/>
          <w:color w:val="000000"/>
          <w:sz w:val="28"/>
          <w:szCs w:val="28"/>
          <w:lang w:eastAsia="ru-RU"/>
        </w:rPr>
        <w:t>Глава администрации</w:t>
      </w:r>
    </w:p>
    <w:p w:rsidR="00526584" w:rsidRPr="00C136D6" w:rsidRDefault="002F4E0B" w:rsidP="00526584">
      <w:pPr>
        <w:spacing w:after="0" w:line="256" w:lineRule="auto"/>
        <w:jc w:val="both"/>
        <w:rPr>
          <w:rFonts w:ascii="Times New Roman" w:eastAsia="Arial Unicode MS" w:hAnsi="Times New Roman" w:cs="Times New Roman"/>
          <w:color w:val="000000"/>
          <w:sz w:val="28"/>
          <w:szCs w:val="28"/>
          <w:lang w:eastAsia="ru-RU"/>
        </w:rPr>
      </w:pPr>
      <w:r w:rsidRPr="00C136D6">
        <w:rPr>
          <w:rFonts w:ascii="Times New Roman" w:eastAsia="Arial Unicode MS" w:hAnsi="Times New Roman" w:cs="Times New Roman"/>
          <w:color w:val="000000"/>
          <w:sz w:val="28"/>
          <w:szCs w:val="28"/>
          <w:lang w:eastAsia="ru-RU"/>
        </w:rPr>
        <w:t xml:space="preserve"> </w:t>
      </w:r>
      <w:r w:rsidR="00C136D6">
        <w:rPr>
          <w:rFonts w:ascii="Times New Roman" w:eastAsia="Arial Unicode MS" w:hAnsi="Times New Roman" w:cs="Times New Roman"/>
          <w:color w:val="000000"/>
          <w:sz w:val="28"/>
          <w:szCs w:val="28"/>
          <w:lang w:eastAsia="ru-RU"/>
        </w:rPr>
        <w:t>с</w:t>
      </w:r>
      <w:r w:rsidRPr="00C136D6">
        <w:rPr>
          <w:rFonts w:ascii="Times New Roman" w:eastAsia="Arial Unicode MS" w:hAnsi="Times New Roman" w:cs="Times New Roman"/>
          <w:color w:val="000000"/>
          <w:sz w:val="28"/>
          <w:szCs w:val="28"/>
          <w:lang w:eastAsia="ru-RU"/>
        </w:rPr>
        <w:t>ельского</w:t>
      </w:r>
      <w:r w:rsidR="00C136D6">
        <w:rPr>
          <w:rFonts w:ascii="Times New Roman" w:eastAsia="Arial Unicode MS" w:hAnsi="Times New Roman" w:cs="Times New Roman"/>
          <w:color w:val="000000"/>
          <w:sz w:val="28"/>
          <w:szCs w:val="28"/>
          <w:lang w:eastAsia="ru-RU"/>
        </w:rPr>
        <w:t xml:space="preserve"> поселения Жемтала </w:t>
      </w:r>
      <w:r w:rsidR="00383151" w:rsidRPr="00C136D6">
        <w:rPr>
          <w:rFonts w:ascii="Times New Roman" w:eastAsia="Arial Unicode MS" w:hAnsi="Times New Roman" w:cs="Times New Roman"/>
          <w:color w:val="000000"/>
          <w:sz w:val="28"/>
          <w:szCs w:val="28"/>
          <w:lang w:eastAsia="ru-RU"/>
        </w:rPr>
        <w:t xml:space="preserve">                                                    </w:t>
      </w:r>
      <w:r w:rsidR="00C136D6">
        <w:rPr>
          <w:rFonts w:ascii="Times New Roman" w:eastAsia="Arial Unicode MS" w:hAnsi="Times New Roman" w:cs="Times New Roman"/>
          <w:color w:val="000000"/>
          <w:sz w:val="28"/>
          <w:szCs w:val="28"/>
          <w:lang w:eastAsia="ru-RU"/>
        </w:rPr>
        <w:t xml:space="preserve">        </w:t>
      </w:r>
      <w:r w:rsidR="00383151" w:rsidRPr="00C136D6">
        <w:rPr>
          <w:rFonts w:ascii="Times New Roman" w:eastAsia="Arial Unicode MS" w:hAnsi="Times New Roman" w:cs="Times New Roman"/>
          <w:color w:val="000000"/>
          <w:sz w:val="28"/>
          <w:szCs w:val="28"/>
          <w:lang w:eastAsia="ru-RU"/>
        </w:rPr>
        <w:t xml:space="preserve"> </w:t>
      </w:r>
      <w:proofErr w:type="spellStart"/>
      <w:r w:rsidRPr="00C136D6">
        <w:rPr>
          <w:rFonts w:ascii="Times New Roman" w:eastAsia="Arial Unicode MS" w:hAnsi="Times New Roman" w:cs="Times New Roman"/>
          <w:color w:val="000000"/>
          <w:sz w:val="28"/>
          <w:szCs w:val="28"/>
          <w:lang w:eastAsia="ru-RU"/>
        </w:rPr>
        <w:t>А.В.Дохов</w:t>
      </w:r>
      <w:proofErr w:type="spellEnd"/>
    </w:p>
    <w:p w:rsidR="002F4E0B" w:rsidRPr="00C136D6" w:rsidRDefault="002F4E0B" w:rsidP="00526584">
      <w:pPr>
        <w:spacing w:after="0" w:line="256" w:lineRule="auto"/>
        <w:jc w:val="both"/>
        <w:rPr>
          <w:rFonts w:ascii="Times New Roman" w:eastAsia="Arial Unicode MS" w:hAnsi="Times New Roman" w:cs="Times New Roman"/>
          <w:color w:val="000000"/>
          <w:sz w:val="28"/>
          <w:szCs w:val="28"/>
          <w:lang w:eastAsia="ru-RU"/>
        </w:rPr>
      </w:pPr>
    </w:p>
    <w:p w:rsidR="002F4E0B" w:rsidRPr="00C136D6" w:rsidRDefault="002F4E0B" w:rsidP="00526584">
      <w:pPr>
        <w:spacing w:after="0" w:line="256" w:lineRule="auto"/>
        <w:jc w:val="both"/>
        <w:rPr>
          <w:rFonts w:ascii="Times New Roman" w:eastAsia="Arial Unicode MS" w:hAnsi="Times New Roman" w:cs="Times New Roman"/>
          <w:color w:val="000000"/>
          <w:sz w:val="28"/>
          <w:szCs w:val="28"/>
          <w:lang w:eastAsia="ru-RU"/>
        </w:rPr>
      </w:pPr>
    </w:p>
    <w:p w:rsidR="002F4E0B" w:rsidRPr="00C136D6" w:rsidRDefault="002F4E0B" w:rsidP="00526584">
      <w:pPr>
        <w:spacing w:after="0" w:line="256" w:lineRule="auto"/>
        <w:jc w:val="both"/>
        <w:rPr>
          <w:rFonts w:ascii="Times New Roman" w:eastAsia="Arial Unicode MS" w:hAnsi="Times New Roman" w:cs="Times New Roman"/>
          <w:color w:val="000000"/>
          <w:sz w:val="28"/>
          <w:szCs w:val="28"/>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Default="002F4E0B" w:rsidP="00526584">
      <w:pPr>
        <w:spacing w:after="0" w:line="256" w:lineRule="auto"/>
        <w:jc w:val="both"/>
        <w:rPr>
          <w:rFonts w:ascii="Times New Roman" w:eastAsia="Arial Unicode MS" w:hAnsi="Times New Roman" w:cs="Times New Roman"/>
          <w:color w:val="000000"/>
          <w:sz w:val="24"/>
          <w:szCs w:val="24"/>
          <w:lang w:eastAsia="ru-RU"/>
        </w:rPr>
      </w:pPr>
    </w:p>
    <w:p w:rsidR="002F4E0B" w:rsidRPr="00526584" w:rsidRDefault="002F4E0B" w:rsidP="00526584">
      <w:pPr>
        <w:spacing w:after="0" w:line="256" w:lineRule="auto"/>
        <w:jc w:val="both"/>
        <w:rPr>
          <w:rFonts w:ascii="Times New Roman" w:eastAsia="Times New Roman" w:hAnsi="Times New Roman" w:cs="Times New Roman"/>
          <w:color w:val="000000"/>
          <w:sz w:val="16"/>
          <w:szCs w:val="16"/>
          <w:lang w:eastAsia="ru-RU"/>
        </w:rPr>
      </w:pPr>
    </w:p>
    <w:p w:rsidR="00526584" w:rsidRPr="00526584" w:rsidRDefault="00526584" w:rsidP="0052658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Утвержден                                                                         </w:t>
      </w:r>
    </w:p>
    <w:p w:rsidR="00526584" w:rsidRPr="00526584" w:rsidRDefault="00526584" w:rsidP="0052658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 Постановлением </w:t>
      </w:r>
    </w:p>
    <w:p w:rsidR="00526584" w:rsidRPr="00526584" w:rsidRDefault="00526584" w:rsidP="0052658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526584">
        <w:rPr>
          <w:rFonts w:ascii="Times New Roman" w:eastAsia="Times New Roman" w:hAnsi="Times New Roman" w:cs="Times New Roman"/>
          <w:sz w:val="24"/>
          <w:szCs w:val="24"/>
          <w:lang w:eastAsia="ru-RU"/>
        </w:rPr>
        <w:t xml:space="preserve">дминистрации  </w:t>
      </w:r>
    </w:p>
    <w:p w:rsidR="00526584" w:rsidRPr="00526584" w:rsidRDefault="002F4E0B" w:rsidP="0052658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Жемтала</w:t>
      </w:r>
    </w:p>
    <w:p w:rsidR="00526584" w:rsidRPr="00526584" w:rsidRDefault="00526584" w:rsidP="0052658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от </w:t>
      </w:r>
      <w:r w:rsidR="00C136D6">
        <w:rPr>
          <w:rFonts w:ascii="Times New Roman" w:eastAsia="Times New Roman" w:hAnsi="Times New Roman" w:cs="Times New Roman"/>
          <w:sz w:val="24"/>
          <w:szCs w:val="24"/>
          <w:lang w:eastAsia="ru-RU"/>
        </w:rPr>
        <w:t>19.03.2024</w:t>
      </w:r>
      <w:r w:rsidRPr="00526584">
        <w:rPr>
          <w:rFonts w:ascii="Times New Roman" w:eastAsia="Times New Roman" w:hAnsi="Times New Roman" w:cs="Times New Roman"/>
          <w:sz w:val="24"/>
          <w:szCs w:val="24"/>
          <w:lang w:eastAsia="ru-RU"/>
        </w:rPr>
        <w:t xml:space="preserve"> года №</w:t>
      </w:r>
      <w:r w:rsidR="00C136D6">
        <w:rPr>
          <w:rFonts w:ascii="Times New Roman" w:eastAsia="Times New Roman" w:hAnsi="Times New Roman" w:cs="Times New Roman"/>
          <w:sz w:val="24"/>
          <w:szCs w:val="24"/>
          <w:lang w:eastAsia="ru-RU"/>
        </w:rPr>
        <w:t>16</w:t>
      </w:r>
    </w:p>
    <w:p w:rsidR="00526584" w:rsidRPr="00526584" w:rsidRDefault="00526584" w:rsidP="0052658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26584" w:rsidRPr="00526584" w:rsidRDefault="00526584" w:rsidP="00526584">
      <w:pPr>
        <w:spacing w:after="0" w:line="240" w:lineRule="auto"/>
        <w:jc w:val="center"/>
        <w:rPr>
          <w:rFonts w:ascii="Times New Roman" w:eastAsia="Times New Roman" w:hAnsi="Times New Roman" w:cs="Times New Roman"/>
          <w:b/>
          <w:sz w:val="24"/>
          <w:szCs w:val="24"/>
          <w:lang w:eastAsia="ru-RU"/>
        </w:rPr>
      </w:pPr>
      <w:r w:rsidRPr="00526584">
        <w:rPr>
          <w:rFonts w:ascii="Times New Roman" w:eastAsia="Times New Roman" w:hAnsi="Times New Roman" w:cs="Times New Roman"/>
          <w:b/>
          <w:sz w:val="24"/>
          <w:szCs w:val="24"/>
          <w:lang w:eastAsia="ru-RU"/>
        </w:rPr>
        <w:t>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26584" w:rsidRPr="00526584" w:rsidRDefault="00526584" w:rsidP="00526584">
      <w:pPr>
        <w:spacing w:after="0" w:line="240" w:lineRule="auto"/>
        <w:jc w:val="center"/>
        <w:rPr>
          <w:rFonts w:ascii="Times New Roman" w:eastAsia="Times New Roman" w:hAnsi="Times New Roman" w:cs="Times New Roman"/>
          <w:b/>
          <w:kern w:val="2"/>
          <w:sz w:val="28"/>
          <w:szCs w:val="28"/>
          <w:lang w:eastAsia="ru-RU"/>
        </w:rPr>
      </w:pPr>
    </w:p>
    <w:p w:rsidR="00526584" w:rsidRPr="002F4E0B" w:rsidRDefault="00526584" w:rsidP="00526584">
      <w:pPr>
        <w:keepNext/>
        <w:spacing w:after="0" w:line="240" w:lineRule="auto"/>
        <w:jc w:val="center"/>
        <w:rPr>
          <w:rFonts w:ascii="Times New Roman" w:eastAsia="Times New Roman" w:hAnsi="Times New Roman" w:cs="Times New Roman"/>
          <w:b/>
          <w:kern w:val="2"/>
          <w:sz w:val="24"/>
          <w:szCs w:val="24"/>
          <w:lang w:eastAsia="ru-RU"/>
        </w:rPr>
      </w:pPr>
      <w:r w:rsidRPr="002F4E0B">
        <w:rPr>
          <w:rFonts w:ascii="Times New Roman" w:eastAsia="Times New Roman" w:hAnsi="Times New Roman" w:cs="Times New Roman"/>
          <w:b/>
          <w:kern w:val="2"/>
          <w:sz w:val="24"/>
          <w:szCs w:val="24"/>
          <w:lang w:eastAsia="ru-RU"/>
        </w:rPr>
        <w:t>РАЗДЕЛ I. ОБЩИЕ ПОЛОЖЕНИЯ</w:t>
      </w:r>
    </w:p>
    <w:p w:rsidR="00526584" w:rsidRPr="00526584" w:rsidRDefault="00526584" w:rsidP="00526584">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526584" w:rsidRPr="00526584" w:rsidRDefault="00526584" w:rsidP="002F4E0B">
      <w:pPr>
        <w:keepNext/>
        <w:keepLines/>
        <w:autoSpaceDE w:val="0"/>
        <w:autoSpaceDN w:val="0"/>
        <w:spacing w:after="0" w:line="240" w:lineRule="auto"/>
        <w:jc w:val="both"/>
        <w:outlineLvl w:val="2"/>
        <w:rPr>
          <w:rFonts w:ascii="Times New Roman" w:eastAsia="Times New Roman" w:hAnsi="Times New Roman" w:cs="Times New Roman"/>
          <w:kern w:val="2"/>
          <w:sz w:val="24"/>
          <w:szCs w:val="24"/>
          <w:lang w:eastAsia="ru-RU"/>
        </w:rPr>
      </w:pPr>
      <w:r w:rsidRPr="00526584">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526584" w:rsidRPr="00526584" w:rsidRDefault="00526584" w:rsidP="008877E3">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 </w:t>
      </w:r>
      <w:proofErr w:type="gramStart"/>
      <w:r w:rsidRPr="00526584">
        <w:rPr>
          <w:rFonts w:ascii="Times New Roman" w:eastAsia="Times New Roman" w:hAnsi="Times New Roman" w:cs="Times New Roman"/>
          <w:sz w:val="24"/>
          <w:szCs w:val="24"/>
          <w:lang w:eastAsia="ru-RU"/>
        </w:rPr>
        <w:t>Настоящий административный регламент устанавливает порядок и стандарт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26584">
        <w:rPr>
          <w:rFonts w:ascii="Times New Roman" w:eastAsia="Times New Roman" w:hAnsi="Times New Roman" w:cs="Times New Roman"/>
          <w:i/>
          <w:iCs/>
          <w:sz w:val="24"/>
          <w:szCs w:val="24"/>
          <w:lang w:eastAsia="ru-RU"/>
        </w:rPr>
        <w:t>,</w:t>
      </w:r>
      <w:r w:rsidRPr="00526584">
        <w:rPr>
          <w:rFonts w:ascii="Times New Roman" w:eastAsia="Times New Roman" w:hAnsi="Times New Roman" w:cs="Times New Roman"/>
          <w:sz w:val="24"/>
          <w:szCs w:val="24"/>
          <w:lang w:eastAsia="ru-RU"/>
        </w:rPr>
        <w:t xml:space="preserve"> в том числе порядок взаимодействия </w:t>
      </w:r>
      <w:r w:rsidR="002F4E0B">
        <w:rPr>
          <w:rFonts w:ascii="Times New Roman" w:eastAsia="Times New Roman" w:hAnsi="Times New Roman" w:cs="Times New Roman"/>
          <w:sz w:val="24"/>
          <w:szCs w:val="24"/>
          <w:lang w:eastAsia="ru-RU"/>
        </w:rPr>
        <w:t xml:space="preserve"> администрации сельского поселения Жемтала</w:t>
      </w:r>
      <w:r>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(далее – администрация) с физическими или</w:t>
      </w:r>
      <w:proofErr w:type="gramEnd"/>
      <w:r w:rsidRPr="00526584">
        <w:rPr>
          <w:rFonts w:ascii="Times New Roman" w:eastAsia="Times New Roman" w:hAnsi="Times New Roman" w:cs="Times New Roman"/>
          <w:sz w:val="24"/>
          <w:szCs w:val="24"/>
          <w:lang w:eastAsia="ru-RU"/>
        </w:rPr>
        <w:t xml:space="preserve"> </w:t>
      </w:r>
      <w:proofErr w:type="gramStart"/>
      <w:r w:rsidRPr="00526584">
        <w:rPr>
          <w:rFonts w:ascii="Times New Roman" w:eastAsia="Times New Roman" w:hAnsi="Times New Roman" w:cs="Times New Roman"/>
          <w:sz w:val="24"/>
          <w:szCs w:val="24"/>
          <w:lang w:eastAsia="ru-RU"/>
        </w:rPr>
        <w:t>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2. Круг заявителей</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Заявителями на предоставление муниципальной услуги являются физические и юридические лица (далее – заявители).</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5. </w:t>
      </w:r>
      <w:proofErr w:type="gramStart"/>
      <w:r w:rsidRPr="00526584">
        <w:rPr>
          <w:rFonts w:ascii="Times New Roman" w:eastAsia="Times New Roman" w:hAnsi="Times New Roman" w:cs="Times New Roman"/>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526584">
        <w:rPr>
          <w:rFonts w:ascii="Times New Roman" w:eastAsia="Times New Roman" w:hAnsi="Times New Roman" w:cs="Times New Roman"/>
          <w:sz w:val="24"/>
          <w:szCs w:val="24"/>
          <w:lang w:eastAsia="ru-RU"/>
        </w:rPr>
        <w:t xml:space="preserve">, </w:t>
      </w:r>
      <w:proofErr w:type="gramStart"/>
      <w:r w:rsidRPr="00526584">
        <w:rPr>
          <w:rFonts w:ascii="Times New Roman" w:eastAsia="Times New Roman" w:hAnsi="Times New Roman" w:cs="Times New Roman"/>
          <w:sz w:val="24"/>
          <w:szCs w:val="24"/>
          <w:lang w:eastAsia="ru-RU"/>
        </w:rPr>
        <w:t xml:space="preserve">предоставляемая в соответствии с настоящим административным регламентом, многофункциональный центр </w:t>
      </w:r>
      <w:r w:rsidRPr="00526584">
        <w:rPr>
          <w:rFonts w:ascii="Times New Roman" w:eastAsia="Times New Roman" w:hAnsi="Times New Roman" w:cs="Times New Roman"/>
          <w:sz w:val="24"/>
          <w:szCs w:val="24"/>
          <w:lang w:eastAsia="ru-RU"/>
        </w:rPr>
        <w:lastRenderedPageBreak/>
        <w:t>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526584">
        <w:rPr>
          <w:rFonts w:ascii="Times New Roman" w:eastAsia="Times New Roman" w:hAnsi="Times New Roman" w:cs="Times New Roman"/>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3. Предоставление муниципальной услуги</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E51D14" w:rsidRDefault="00526584" w:rsidP="008877E3">
      <w:pPr>
        <w:spacing w:after="0" w:line="240" w:lineRule="auto"/>
        <w:jc w:val="center"/>
        <w:rPr>
          <w:rFonts w:ascii="Times New Roman" w:eastAsia="Times New Roman" w:hAnsi="Times New Roman" w:cs="Times New Roman"/>
          <w:b/>
          <w:sz w:val="24"/>
          <w:szCs w:val="24"/>
          <w:lang w:eastAsia="ru-RU"/>
        </w:rPr>
      </w:pPr>
      <w:r w:rsidRPr="00E51D14">
        <w:rPr>
          <w:rFonts w:ascii="Times New Roman" w:eastAsia="Times New Roman" w:hAnsi="Times New Roman" w:cs="Times New Roman"/>
          <w:b/>
          <w:sz w:val="24"/>
          <w:szCs w:val="24"/>
          <w:lang w:eastAsia="ru-RU"/>
        </w:rPr>
        <w:t>РАЗДЕЛ II. СТАНДАРТ ПРЕДОСТАВЛЕНИЯ</w:t>
      </w:r>
      <w:r w:rsidRPr="00E51D14">
        <w:rPr>
          <w:rFonts w:ascii="Times New Roman" w:eastAsia="Times New Roman" w:hAnsi="Times New Roman" w:cs="Times New Roman"/>
          <w:b/>
          <w:sz w:val="24"/>
          <w:szCs w:val="24"/>
          <w:lang w:eastAsia="ru-RU"/>
        </w:rPr>
        <w:br/>
        <w:t>МУНИЦИПАЛЬНОЙ УСЛУГИ</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4. Наименование муниципальной услуги</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7.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5. Наименование органа местного самоуправления,</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 </w:t>
      </w:r>
      <w:proofErr w:type="gramStart"/>
      <w:r w:rsidRPr="00526584">
        <w:rPr>
          <w:rFonts w:ascii="Times New Roman" w:eastAsia="Times New Roman" w:hAnsi="Times New Roman" w:cs="Times New Roman"/>
          <w:sz w:val="24"/>
          <w:szCs w:val="24"/>
          <w:lang w:eastAsia="ru-RU"/>
        </w:rPr>
        <w:t>предоставляющего</w:t>
      </w:r>
      <w:proofErr w:type="gramEnd"/>
      <w:r w:rsidRPr="00526584">
        <w:rPr>
          <w:rFonts w:ascii="Times New Roman" w:eastAsia="Times New Roman" w:hAnsi="Times New Roman" w:cs="Times New Roman"/>
          <w:sz w:val="24"/>
          <w:szCs w:val="24"/>
          <w:lang w:eastAsia="ru-RU"/>
        </w:rPr>
        <w:t xml:space="preserve"> муниципальную услугу</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8. Предоставление муниципальной услуги осуществляет администрация.</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6. Результат предоставления муниципальной услуги</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9. Результатом предоставления муниципальной услуги является:</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 справка об объектах имущества, включенных в перечень; </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справка об отсутствии объектов имущества, включенных в перечень.</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Глава 7. Срок предоставления муниципальной услуги </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10. Муниципальная услуга предоставляется в течение пяти рабочих дней со дня поступления в администрацию документов, указанных в пунктах </w:t>
      </w:r>
      <w:r w:rsidRPr="00526584">
        <w:rPr>
          <w:rFonts w:ascii="Times New Roman" w:eastAsia="Times New Roman" w:hAnsi="Times New Roman" w:cs="Times New Roman"/>
          <w:sz w:val="24"/>
          <w:szCs w:val="24"/>
          <w:u w:val="single"/>
          <w:lang w:eastAsia="ru-RU"/>
        </w:rPr>
        <w:t>14 и 15</w:t>
      </w:r>
      <w:r w:rsidRPr="00526584">
        <w:rPr>
          <w:rFonts w:ascii="Times New Roman" w:eastAsia="Times New Roman" w:hAnsi="Times New Roman" w:cs="Times New Roman"/>
          <w:sz w:val="24"/>
          <w:szCs w:val="24"/>
          <w:lang w:eastAsia="ru-RU"/>
        </w:rPr>
        <w:t xml:space="preserve"> настоящего административного регламента.</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11. Приостановление предоставления муниципальной услуги законодательством не предусмотрено.</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12. </w:t>
      </w:r>
      <w:proofErr w:type="gramStart"/>
      <w:r w:rsidRPr="00526584">
        <w:rPr>
          <w:rFonts w:ascii="Times New Roman" w:eastAsia="Times New Roman" w:hAnsi="Times New Roman" w:cs="Times New Roman"/>
          <w:sz w:val="24"/>
          <w:szCs w:val="24"/>
          <w:lang w:eastAsia="ru-RU"/>
        </w:rPr>
        <w:t xml:space="preserve">Справка об объектах имущества, включенных в перечень, или справка об отсутствии объектов имущества, включенных в перечень, направляется (выдается) заявителю или его представителю в течение одного рабочего дня со дня ее подписания должностным лицом администрации, уполномоченным на подписание справок об объектах имущества, включенных в перечень, и справок об отсутствии объектов имущества, включенных в </w:t>
      </w:r>
      <w:r w:rsidRPr="00526584">
        <w:rPr>
          <w:rFonts w:ascii="Times New Roman" w:eastAsia="Times New Roman" w:hAnsi="Times New Roman" w:cs="Times New Roman"/>
          <w:sz w:val="24"/>
          <w:szCs w:val="24"/>
          <w:lang w:eastAsia="ru-RU"/>
        </w:rPr>
        <w:lastRenderedPageBreak/>
        <w:t>перечень (далее – должностное лицо администрации, уполномоченное на подписание</w:t>
      </w:r>
      <w:proofErr w:type="gramEnd"/>
      <w:r w:rsidRPr="00526584">
        <w:rPr>
          <w:rFonts w:ascii="Times New Roman" w:eastAsia="Times New Roman" w:hAnsi="Times New Roman" w:cs="Times New Roman"/>
          <w:sz w:val="24"/>
          <w:szCs w:val="24"/>
          <w:lang w:eastAsia="ru-RU"/>
        </w:rPr>
        <w:t xml:space="preserve"> справок).</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Глава 8. Правовые основания для предоставления муниципальной услуги </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13. </w:t>
      </w:r>
      <w:proofErr w:type="gramStart"/>
      <w:r w:rsidRPr="00526584">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w:t>
      </w:r>
      <w:r w:rsidR="00E51D14">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 xml:space="preserve">  и в федеральной государственной информационной системе «Единый портал государственных и муниципальных услуг (функций)» в сети «Интернет» по адресу </w:t>
      </w:r>
      <w:proofErr w:type="spellStart"/>
      <w:r w:rsidRPr="00526584">
        <w:rPr>
          <w:rFonts w:ascii="Times New Roman" w:eastAsia="Times New Roman" w:hAnsi="Times New Roman" w:cs="Times New Roman"/>
          <w:sz w:val="24"/>
          <w:szCs w:val="24"/>
          <w:lang w:eastAsia="ru-RU"/>
        </w:rPr>
        <w:t>http</w:t>
      </w:r>
      <w:proofErr w:type="spellEnd"/>
      <w:r w:rsidRPr="00526584">
        <w:rPr>
          <w:rFonts w:ascii="Times New Roman" w:eastAsia="Times New Roman" w:hAnsi="Times New Roman" w:cs="Times New Roman"/>
          <w:sz w:val="24"/>
          <w:szCs w:val="24"/>
          <w:lang w:val="en-US" w:eastAsia="ru-RU"/>
        </w:rPr>
        <w:t>s</w:t>
      </w:r>
      <w:r w:rsidRPr="00526584">
        <w:rPr>
          <w:rFonts w:ascii="Times New Roman" w:eastAsia="Times New Roman" w:hAnsi="Times New Roman" w:cs="Times New Roman"/>
          <w:sz w:val="24"/>
          <w:szCs w:val="24"/>
          <w:lang w:eastAsia="ru-RU"/>
        </w:rPr>
        <w:t>:</w:t>
      </w:r>
      <w:r w:rsidRPr="00526584">
        <w:rPr>
          <w:rFonts w:ascii="Times New Roman" w:eastAsia="Times New Roman" w:hAnsi="Times New Roman" w:cs="Times New Roman"/>
          <w:sz w:val="24"/>
          <w:szCs w:val="24"/>
          <w:lang w:val="en-US" w:eastAsia="ru-RU"/>
        </w:rPr>
        <w:t>www</w:t>
      </w:r>
      <w:r w:rsidRPr="00526584">
        <w:rPr>
          <w:rFonts w:ascii="Times New Roman" w:eastAsia="Times New Roman" w:hAnsi="Times New Roman" w:cs="Times New Roman"/>
          <w:sz w:val="24"/>
          <w:szCs w:val="24"/>
          <w:lang w:eastAsia="ru-RU"/>
        </w:rPr>
        <w:t>.gosuslugi.ru (далее – Единый</w:t>
      </w:r>
      <w:proofErr w:type="gramEnd"/>
      <w:r w:rsidRPr="00526584">
        <w:rPr>
          <w:rFonts w:ascii="Times New Roman" w:eastAsia="Times New Roman" w:hAnsi="Times New Roman" w:cs="Times New Roman"/>
          <w:sz w:val="24"/>
          <w:szCs w:val="24"/>
          <w:lang w:eastAsia="ru-RU"/>
        </w:rPr>
        <w:t xml:space="preserve"> портал).</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9. Исчерпывающий перечень документов, необходимых для предоставления муниципальной услуги</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14. </w:t>
      </w:r>
      <w:bookmarkStart w:id="0" w:name="_Hlk71310082"/>
      <w:r w:rsidRPr="00526584">
        <w:rPr>
          <w:rFonts w:ascii="Times New Roman" w:eastAsia="Times New Roman" w:hAnsi="Times New Roman" w:cs="Times New Roman"/>
          <w:sz w:val="24"/>
          <w:szCs w:val="24"/>
          <w:lang w:eastAsia="ru-RU"/>
        </w:rPr>
        <w:t>С целью получения сведений об объектах имущества, включенных в перечень,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сведений об объектах имущества, включенных в перечень (далее – заявление), по форме согласно приложению к настоящему административному регламенту.</w:t>
      </w:r>
    </w:p>
    <w:bookmarkEnd w:id="0"/>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15. К заявлению заявитель или его представитель прилагает следующие документы:</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16. Заявитель или его представитель представляет (направляет) заявление и документы, указанные в пункте </w:t>
      </w:r>
      <w:r w:rsidRPr="00526584">
        <w:rPr>
          <w:rFonts w:ascii="Times New Roman" w:eastAsia="Times New Roman" w:hAnsi="Times New Roman" w:cs="Times New Roman"/>
          <w:sz w:val="24"/>
          <w:szCs w:val="24"/>
          <w:u w:val="single"/>
          <w:lang w:eastAsia="ru-RU"/>
        </w:rPr>
        <w:t>15</w:t>
      </w:r>
      <w:r w:rsidRPr="00526584">
        <w:rPr>
          <w:rFonts w:ascii="Times New Roman" w:eastAsia="Times New Roman" w:hAnsi="Times New Roman" w:cs="Times New Roman"/>
          <w:sz w:val="24"/>
          <w:szCs w:val="24"/>
          <w:lang w:eastAsia="ru-RU"/>
        </w:rPr>
        <w:t xml:space="preserve"> настоящего административного регламента, одним из следующих способов:</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путем личного обращения в администрацию;</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3) через личный кабинет на </w:t>
      </w:r>
      <w:r w:rsidRPr="00526584">
        <w:rPr>
          <w:rFonts w:ascii="Times New Roman" w:eastAsia="Times New Roman" w:hAnsi="Times New Roman" w:cs="Times New Roman"/>
          <w:sz w:val="24"/>
          <w:szCs w:val="24"/>
          <w:u w:val="single"/>
          <w:lang w:eastAsia="ru-RU"/>
        </w:rPr>
        <w:t>Едином п</w:t>
      </w:r>
      <w:r w:rsidRPr="00526584">
        <w:rPr>
          <w:rFonts w:ascii="Times New Roman" w:eastAsia="Times New Roman" w:hAnsi="Times New Roman" w:cs="Times New Roman"/>
          <w:sz w:val="24"/>
          <w:szCs w:val="24"/>
          <w:lang w:eastAsia="ru-RU"/>
        </w:rPr>
        <w:t>ортале;</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 путем направления на официальный адрес электронной почты администрации;</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 через МФЦ.</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17. </w:t>
      </w:r>
      <w:proofErr w:type="gramStart"/>
      <w:r w:rsidRPr="00526584">
        <w:rPr>
          <w:rFonts w:ascii="Times New Roman" w:eastAsia="Times New Roman" w:hAnsi="Times New Roman" w:cs="Times New Roman"/>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526584">
        <w:rPr>
          <w:rFonts w:ascii="Times New Roman" w:eastAsia="Times New Roman" w:hAnsi="Times New Roman" w:cs="Times New Roman"/>
          <w:sz w:val="24"/>
          <w:szCs w:val="24"/>
          <w:lang w:eastAsia="ru-RU"/>
        </w:rPr>
        <w:noBreakHyphen/>
        <w:t>ФЗ</w:t>
      </w:r>
      <w:proofErr w:type="gramEnd"/>
      <w:r w:rsidRPr="00526584">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526584">
        <w:rPr>
          <w:rFonts w:ascii="Times New Roman" w:eastAsia="Times New Roman" w:hAnsi="Times New Roman" w:cs="Times New Roman"/>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526584">
        <w:rPr>
          <w:rFonts w:ascii="Times New Roman" w:eastAsia="Times New Roman" w:hAnsi="Times New Roman" w:cs="Times New Roman"/>
          <w:sz w:val="24"/>
          <w:szCs w:val="24"/>
          <w:lang w:eastAsia="ru-RU"/>
        </w:rPr>
        <w:lastRenderedPageBreak/>
        <w:t>уполномоченных в соответствии с законодательством Российской Федерации экспертов, указанных в части 2 статьи 1 Федерального закона от 27 июля 2010 года № 210</w:t>
      </w:r>
      <w:r w:rsidRPr="00526584">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w:t>
      </w:r>
      <w:proofErr w:type="gramEnd"/>
      <w:r w:rsidRPr="00526584">
        <w:rPr>
          <w:rFonts w:ascii="Times New Roman" w:eastAsia="Times New Roman" w:hAnsi="Times New Roman" w:cs="Times New Roman"/>
          <w:sz w:val="24"/>
          <w:szCs w:val="24"/>
          <w:lang w:eastAsia="ru-RU"/>
        </w:rPr>
        <w:t xml:space="preserve"> </w:t>
      </w:r>
      <w:proofErr w:type="gramStart"/>
      <w:r w:rsidRPr="00526584">
        <w:rPr>
          <w:rFonts w:ascii="Times New Roman" w:eastAsia="Times New Roman" w:hAnsi="Times New Roman" w:cs="Times New Roman"/>
          <w:sz w:val="24"/>
          <w:szCs w:val="24"/>
          <w:lang w:eastAsia="ru-RU"/>
        </w:rPr>
        <w:t>обязательными</w:t>
      </w:r>
      <w:proofErr w:type="gramEnd"/>
      <w:r w:rsidRPr="00526584">
        <w:rPr>
          <w:rFonts w:ascii="Times New Roman" w:eastAsia="Times New Roman" w:hAnsi="Times New Roman" w:cs="Times New Roman"/>
          <w:sz w:val="24"/>
          <w:szCs w:val="24"/>
          <w:lang w:eastAsia="ru-RU"/>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18. При предоставлении муниципальной услуги администрация не вправе требовать от заявителей или их представителей документы, не указанные в пунктах 14 и 15 настоящего административного регламента.</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19. Требования к документам, представляемым заявителем или его представителем:</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настоящего административного регламента)</w:t>
      </w:r>
      <w:proofErr w:type="gramStart"/>
      <w:r w:rsidRPr="00526584">
        <w:rPr>
          <w:rFonts w:ascii="Times New Roman" w:eastAsia="Times New Roman" w:hAnsi="Times New Roman" w:cs="Times New Roman"/>
          <w:sz w:val="24"/>
          <w:szCs w:val="24"/>
          <w:lang w:eastAsia="ru-RU"/>
        </w:rPr>
        <w:t>.Т</w:t>
      </w:r>
      <w:proofErr w:type="gramEnd"/>
      <w:r w:rsidRPr="00526584">
        <w:rPr>
          <w:rFonts w:ascii="Times New Roman" w:eastAsia="Times New Roman" w:hAnsi="Times New Roman" w:cs="Times New Roman"/>
          <w:sz w:val="24"/>
          <w:szCs w:val="24"/>
          <w:lang w:eastAsia="ru-RU"/>
        </w:rPr>
        <w:t>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тексты документов должны быть написаны разборчиво;</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документы не должны иметь подчисток, приписок, зачеркнутых слов и не оговоренных в них исправлений;</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 документы не должны быть исполнены карандашом;</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bookmarkStart w:id="1" w:name="Par232"/>
      <w:bookmarkEnd w:id="1"/>
      <w:r w:rsidRPr="00526584">
        <w:rPr>
          <w:rFonts w:ascii="Times New Roman" w:eastAsia="Times New Roman" w:hAnsi="Times New Roman" w:cs="Times New Roman"/>
          <w:sz w:val="24"/>
          <w:szCs w:val="24"/>
          <w:lang w:eastAsia="ru-RU"/>
        </w:rPr>
        <w:t xml:space="preserve">20.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21. Администрация при предоставлении муниципальной услуги не вправе требовать от заявителей или их представителей:</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Кабардино-Балкарской Республики, муниципальными правовыми актами, за</w:t>
      </w:r>
      <w:proofErr w:type="gramEnd"/>
      <w:r w:rsidRPr="00526584">
        <w:rPr>
          <w:rFonts w:ascii="Times New Roman" w:eastAsia="Times New Roman" w:hAnsi="Times New Roman" w:cs="Times New Roman"/>
          <w:sz w:val="24"/>
          <w:szCs w:val="24"/>
          <w:lang w:eastAsia="ru-RU"/>
        </w:rPr>
        <w:t xml:space="preserve"> исключением документов, включенных в определенный частью 6 статьи 7 </w:t>
      </w:r>
      <w:r w:rsidRPr="00526584">
        <w:rPr>
          <w:rFonts w:ascii="Times New Roman" w:eastAsia="Times New Roman" w:hAnsi="Times New Roman" w:cs="Times New Roman"/>
          <w:sz w:val="24"/>
          <w:szCs w:val="24"/>
          <w:lang w:eastAsia="ru-RU"/>
        </w:rPr>
        <w:br/>
        <w:t>Федерального закона от 27 июля 2010 года № 210</w:t>
      </w:r>
      <w:r w:rsidRPr="00526584">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 перечень документов;</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23884">
        <w:rPr>
          <w:rFonts w:ascii="Times New Roman" w:eastAsia="Times New Roman" w:hAnsi="Times New Roman" w:cs="Times New Roman"/>
          <w:sz w:val="24"/>
          <w:szCs w:val="24"/>
          <w:lang w:eastAsia="ru-RU"/>
        </w:rPr>
        <w:t>постановлением админ</w:t>
      </w:r>
      <w:r w:rsidR="00E51D14">
        <w:rPr>
          <w:rFonts w:ascii="Times New Roman" w:eastAsia="Times New Roman" w:hAnsi="Times New Roman" w:cs="Times New Roman"/>
          <w:sz w:val="24"/>
          <w:szCs w:val="24"/>
          <w:lang w:eastAsia="ru-RU"/>
        </w:rPr>
        <w:t>истрации сельского поселения Жемтала.</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526584">
        <w:rPr>
          <w:rFonts w:ascii="Times New Roman" w:eastAsia="Times New Roman" w:hAnsi="Times New Roman" w:cs="Times New Roman"/>
          <w:sz w:val="24"/>
          <w:szCs w:val="24"/>
          <w:lang w:eastAsia="ru-RU"/>
        </w:rPr>
        <w:lastRenderedPageBreak/>
        <w:t>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526584">
          <w:rPr>
            <w:rFonts w:ascii="Times New Roman" w:eastAsia="Times New Roman" w:hAnsi="Times New Roman" w:cs="Times New Roman"/>
            <w:color w:val="0000FF"/>
            <w:sz w:val="24"/>
            <w:szCs w:val="24"/>
            <w:u w:val="single"/>
            <w:lang w:eastAsia="ru-RU"/>
          </w:rPr>
          <w:t>пунктом 7 части 1 статьи 16</w:t>
        </w:r>
      </w:hyperlink>
      <w:r w:rsidRPr="00526584">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526584">
        <w:rPr>
          <w:rFonts w:ascii="Times New Roman" w:eastAsia="Times New Roman" w:hAnsi="Times New Roman" w:cs="Times New Roman"/>
          <w:sz w:val="24"/>
          <w:szCs w:val="24"/>
          <w:lang w:eastAsia="ru-RU"/>
        </w:rPr>
        <w:t xml:space="preserve"> федеральными законами.</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22. Основаниями для отказа в приеме документов являются:</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2) непредставление заявителем или его представителем документов, указанных в пункте </w:t>
      </w:r>
      <w:r w:rsidRPr="00526584">
        <w:rPr>
          <w:rFonts w:ascii="Times New Roman" w:eastAsia="Times New Roman" w:hAnsi="Times New Roman" w:cs="Times New Roman"/>
          <w:sz w:val="24"/>
          <w:szCs w:val="24"/>
          <w:u w:val="single"/>
          <w:lang w:eastAsia="ru-RU"/>
        </w:rPr>
        <w:t xml:space="preserve">15 </w:t>
      </w:r>
      <w:r w:rsidRPr="00526584">
        <w:rPr>
          <w:rFonts w:ascii="Times New Roman" w:eastAsia="Times New Roman" w:hAnsi="Times New Roman" w:cs="Times New Roman"/>
          <w:sz w:val="24"/>
          <w:szCs w:val="24"/>
          <w:lang w:eastAsia="ru-RU"/>
        </w:rPr>
        <w:t>настоящего административного регламента;</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3) несоответствие представленных заявителем или его представителем документов требованиям, указанным в пункте </w:t>
      </w:r>
      <w:r w:rsidRPr="00526584">
        <w:rPr>
          <w:rFonts w:ascii="Times New Roman" w:eastAsia="Times New Roman" w:hAnsi="Times New Roman" w:cs="Times New Roman"/>
          <w:sz w:val="24"/>
          <w:szCs w:val="24"/>
          <w:u w:val="single"/>
          <w:lang w:eastAsia="ru-RU"/>
        </w:rPr>
        <w:t>19</w:t>
      </w:r>
      <w:r w:rsidRPr="00526584">
        <w:rPr>
          <w:rFonts w:ascii="Times New Roman" w:eastAsia="Times New Roman" w:hAnsi="Times New Roman" w:cs="Times New Roman"/>
          <w:sz w:val="24"/>
          <w:szCs w:val="24"/>
          <w:lang w:eastAsia="ru-RU"/>
        </w:rPr>
        <w:t xml:space="preserve"> настоящего административного регламента;</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23.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Pr="00526584">
        <w:rPr>
          <w:rFonts w:ascii="Times New Roman" w:eastAsia="Times New Roman" w:hAnsi="Times New Roman" w:cs="Times New Roman"/>
          <w:sz w:val="24"/>
          <w:szCs w:val="24"/>
          <w:u w:val="single"/>
          <w:lang w:eastAsia="ru-RU"/>
        </w:rPr>
        <w:t>68</w:t>
      </w:r>
      <w:r w:rsidRPr="00526584">
        <w:rPr>
          <w:rFonts w:ascii="Times New Roman" w:eastAsia="Times New Roman" w:hAnsi="Times New Roman" w:cs="Times New Roman"/>
          <w:sz w:val="24"/>
          <w:szCs w:val="24"/>
          <w:lang w:eastAsia="ru-RU"/>
        </w:rPr>
        <w:t xml:space="preserve"> настоящего административного регламента.</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24.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11. Исчерпывающий перечень оснований для приостановления</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или отказа в предоставлении муниципальной услуги</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25. Основания для приостановления и отказа в предоставлении муниципальной услуги законодательством не предусмотрены. </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12. Размер платы, взимаемой с заявителя при предоставлении муниципальной услуги, и способы ее взимания</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26. Муниципальная услуга предоставляется без взимания государственной пошлины или иной платы.</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8877E3">
      <w:pPr>
        <w:spacing w:after="0" w:line="240" w:lineRule="auto"/>
        <w:rPr>
          <w:rFonts w:ascii="Times New Roman" w:eastAsia="Times New Roman" w:hAnsi="Times New Roman" w:cs="Times New Roman"/>
          <w:sz w:val="24"/>
          <w:szCs w:val="24"/>
          <w:lang w:eastAsia="ru-RU"/>
        </w:rPr>
      </w:pPr>
      <w:bookmarkStart w:id="2" w:name="Par285"/>
      <w:bookmarkEnd w:id="2"/>
      <w:r w:rsidRPr="00526584">
        <w:rPr>
          <w:rFonts w:ascii="Times New Roman" w:eastAsia="Times New Roman" w:hAnsi="Times New Roman" w:cs="Times New Roman"/>
          <w:sz w:val="24"/>
          <w:szCs w:val="24"/>
          <w:lang w:eastAsia="ru-RU"/>
        </w:rPr>
        <w:t>Глава 13. Максимальный срок ожидания в очереди</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при подаче заявления и при получении</w:t>
      </w:r>
      <w:r w:rsidRPr="00526584">
        <w:rPr>
          <w:rFonts w:ascii="Times New Roman" w:eastAsia="Times New Roman" w:hAnsi="Times New Roman" w:cs="Times New Roman"/>
          <w:sz w:val="24"/>
          <w:szCs w:val="24"/>
          <w:lang w:eastAsia="ru-RU"/>
        </w:rPr>
        <w:br/>
        <w:t>результата предоставления такой услуги</w:t>
      </w:r>
    </w:p>
    <w:p w:rsidR="00526584" w:rsidRPr="00526584" w:rsidRDefault="00526584" w:rsidP="008877E3">
      <w:pPr>
        <w:spacing w:after="0" w:line="240" w:lineRule="auto"/>
        <w:rPr>
          <w:rFonts w:ascii="Times New Roman" w:eastAsia="Times New Roman" w:hAnsi="Times New Roman" w:cs="Times New Roman"/>
          <w:sz w:val="24"/>
          <w:szCs w:val="24"/>
          <w:lang w:eastAsia="ru-RU"/>
        </w:rPr>
      </w:pPr>
    </w:p>
    <w:p w:rsidR="00526584" w:rsidRPr="00526584" w:rsidRDefault="00526584" w:rsidP="008877E3">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lastRenderedPageBreak/>
        <w:t>28. Максимальное время ожидания в очереди при подаче заявления и документов не должно превышать 15 минут.</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29. Максимальное время ожидания в очереди при получении результата муниципальной услуги не должно превышать 15 минут.</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14. Срок регистрации заявления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30.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путем присвоения указанным документам входящего номера с указанием даты получения.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32.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15. Требования к помещениям, в которых</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предоставляется муниципальная услуга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33. Вход в здание администрации оборудуется информационной табличкой (вывеской), содержащей информацию о полном наименовании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34. Администрация обеспечивает инвалидам (включая инвалидов, использующих кресла-коляски и собак-проводников):</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51255">
        <w:rPr>
          <w:rFonts w:ascii="Times New Roman" w:eastAsia="Times New Roman" w:hAnsi="Times New Roman" w:cs="Times New Roman"/>
          <w:sz w:val="24"/>
          <w:szCs w:val="24"/>
          <w:lang w:eastAsia="ru-RU"/>
        </w:rPr>
        <w:t>сельского поселения Жемтала</w:t>
      </w:r>
      <w:r w:rsidRPr="00526584">
        <w:rPr>
          <w:rFonts w:ascii="Times New Roman" w:eastAsia="Times New Roman" w:hAnsi="Times New Roman" w:cs="Times New Roman"/>
          <w:sz w:val="24"/>
          <w:szCs w:val="24"/>
          <w:lang w:eastAsia="ru-RU"/>
        </w:rPr>
        <w:t>, меры для обеспечения доступа инвалидов к месту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lastRenderedPageBreak/>
        <w:t>40.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41. Места для заполнения документов оборудуются информационными стендами, стульями и столами для возможности оформления документов.</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16. Показатели доступности и качества муниципальной услуги</w:t>
      </w:r>
      <w:r w:rsidRPr="00526584">
        <w:rPr>
          <w:rFonts w:ascii="Times New Roman" w:eastAsia="Times New Roman" w:hAnsi="Times New Roman" w:cs="Times New Roman"/>
          <w:sz w:val="24"/>
          <w:szCs w:val="24"/>
          <w:lang w:eastAsia="ru-RU"/>
        </w:rPr>
        <w:br/>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43. Основными показателями доступности и качества муниципальной услуги являются: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соблюдение требований к местам предоставления муниципальной услуги, их транспортной доступности;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среднее время ожидания в очереди при подаче документов;</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 количество взаимодействий заявителя или его представителя с должностными лицами, их продолжительность;</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6) возможность получения информации о ходе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для подачи документов, необходимых для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для получения результата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45 настоящего административного регламента видов взаимодействия.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48. Заявителю обеспечивается возможность получения муниципальной услуги посредством использования электронной почты администрации, Единого портала,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49. Заявитель и его представитель имеют возможность получить информацию о ходе предоставления муниципальной услуги в администрации.</w:t>
      </w:r>
    </w:p>
    <w:p w:rsidR="00526584" w:rsidRPr="00526584" w:rsidRDefault="00526584" w:rsidP="00B63304">
      <w:pPr>
        <w:spacing w:after="0" w:line="240" w:lineRule="auto"/>
        <w:rPr>
          <w:rFonts w:ascii="Times New Roman" w:eastAsia="Times New Roman" w:hAnsi="Times New Roman" w:cs="Times New Roman"/>
          <w:sz w:val="24"/>
          <w:szCs w:val="24"/>
          <w:lang w:eastAsia="ru-RU"/>
        </w:rPr>
      </w:pPr>
    </w:p>
    <w:p w:rsidR="00526584" w:rsidRPr="00526584" w:rsidRDefault="00526584" w:rsidP="00B6330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17. Иные требования, в том числе учитывающие</w:t>
      </w:r>
      <w:r w:rsidR="00103408">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особенности предоставления муниципальной услуги</w:t>
      </w:r>
      <w:r w:rsidR="00103408">
        <w:rPr>
          <w:rFonts w:ascii="Times New Roman" w:eastAsia="Times New Roman" w:hAnsi="Times New Roman" w:cs="Times New Roman"/>
          <w:sz w:val="24"/>
          <w:szCs w:val="24"/>
          <w:lang w:eastAsia="ru-RU"/>
        </w:rPr>
        <w:t xml:space="preserve"> </w:t>
      </w:r>
      <w:bookmarkStart w:id="3" w:name="_GoBack"/>
      <w:bookmarkEnd w:id="3"/>
      <w:r w:rsidRPr="00526584">
        <w:rPr>
          <w:rFonts w:ascii="Times New Roman" w:eastAsia="Times New Roman" w:hAnsi="Times New Roman" w:cs="Times New Roman"/>
          <w:sz w:val="24"/>
          <w:szCs w:val="24"/>
          <w:lang w:eastAsia="ru-RU"/>
        </w:rPr>
        <w:t>в МФЦ и особенности предоставления муниципальной услуги в электронной форме</w:t>
      </w:r>
    </w:p>
    <w:p w:rsidR="00526584" w:rsidRPr="00526584" w:rsidRDefault="00526584" w:rsidP="00B63304">
      <w:pPr>
        <w:spacing w:after="0" w:line="240" w:lineRule="auto"/>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50. Муниципальная услуга по экстерриториальному принципу не предоставляется.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lastRenderedPageBreak/>
        <w:t>При предоставлении муниципальной услуги универсальными специалистами МФЦ осуществляются административные действия, указанные в пункте 60 настоящего административного регламента.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52. В соответствии с Перечнем услуг, которые являются необходимыми и обязательными для предоставления муниципальных услуг, утвержденным </w:t>
      </w:r>
      <w:r w:rsidR="00651255">
        <w:rPr>
          <w:rFonts w:ascii="Times New Roman" w:eastAsia="Times New Roman" w:hAnsi="Times New Roman" w:cs="Times New Roman"/>
          <w:sz w:val="24"/>
          <w:szCs w:val="24"/>
          <w:lang w:eastAsia="ru-RU"/>
        </w:rPr>
        <w:t>администрацией сельского поселения Жемтала</w:t>
      </w:r>
      <w:r w:rsidRPr="00526584">
        <w:rPr>
          <w:rFonts w:ascii="Times New Roman" w:eastAsia="Times New Roman" w:hAnsi="Times New Roman" w:cs="Times New Roman"/>
          <w:sz w:val="24"/>
          <w:szCs w:val="24"/>
          <w:lang w:eastAsia="ru-RU"/>
        </w:rPr>
        <w:t>, услуги, которые являются необходимыми и обязательными для предоставления муниципальной услуги, отсутствуют.</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53. </w:t>
      </w:r>
      <w:proofErr w:type="gramStart"/>
      <w:r w:rsidRPr="00526584">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размещенной на Едином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54. Предоставление муниципальной услуги с использованием </w:t>
      </w:r>
      <w:r w:rsidRPr="00526584">
        <w:rPr>
          <w:rFonts w:ascii="Times New Roman" w:eastAsia="Times New Roman" w:hAnsi="Times New Roman" w:cs="Times New Roman"/>
          <w:sz w:val="24"/>
          <w:szCs w:val="24"/>
          <w:u w:val="single"/>
          <w:lang w:eastAsia="ru-RU"/>
        </w:rPr>
        <w:t>Единого п</w:t>
      </w:r>
      <w:r w:rsidRPr="00526584">
        <w:rPr>
          <w:rFonts w:ascii="Times New Roman" w:eastAsia="Times New Roman" w:hAnsi="Times New Roman" w:cs="Times New Roman"/>
          <w:sz w:val="24"/>
          <w:szCs w:val="24"/>
          <w:lang w:eastAsia="ru-RU"/>
        </w:rPr>
        <w:t>ортала осуществляется в отношении заявителей, прошедших процедуру регистрации и авторизации.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26584">
        <w:rPr>
          <w:rFonts w:ascii="Times New Roman" w:eastAsia="Times New Roman" w:hAnsi="Times New Roman" w:cs="Times New Roman"/>
          <w:sz w:val="24"/>
          <w:szCs w:val="24"/>
          <w:lang w:eastAsia="ru-RU"/>
        </w:rPr>
        <w:t>doc</w:t>
      </w:r>
      <w:proofErr w:type="spellEnd"/>
      <w:r w:rsidRPr="00526584">
        <w:rPr>
          <w:rFonts w:ascii="Times New Roman" w:eastAsia="Times New Roman" w:hAnsi="Times New Roman" w:cs="Times New Roman"/>
          <w:sz w:val="24"/>
          <w:szCs w:val="24"/>
          <w:lang w:eastAsia="ru-RU"/>
        </w:rPr>
        <w:t xml:space="preserve">, </w:t>
      </w:r>
      <w:proofErr w:type="spellStart"/>
      <w:r w:rsidRPr="00526584">
        <w:rPr>
          <w:rFonts w:ascii="Times New Roman" w:eastAsia="Times New Roman" w:hAnsi="Times New Roman" w:cs="Times New Roman"/>
          <w:sz w:val="24"/>
          <w:szCs w:val="24"/>
          <w:lang w:eastAsia="ru-RU"/>
        </w:rPr>
        <w:t>docx</w:t>
      </w:r>
      <w:proofErr w:type="spellEnd"/>
      <w:r w:rsidRPr="00526584">
        <w:rPr>
          <w:rFonts w:ascii="Times New Roman" w:eastAsia="Times New Roman" w:hAnsi="Times New Roman" w:cs="Times New Roman"/>
          <w:sz w:val="24"/>
          <w:szCs w:val="24"/>
          <w:lang w:eastAsia="ru-RU"/>
        </w:rPr>
        <w:t xml:space="preserve">, </w:t>
      </w:r>
      <w:proofErr w:type="spellStart"/>
      <w:r w:rsidRPr="00526584">
        <w:rPr>
          <w:rFonts w:ascii="Times New Roman" w:eastAsia="Times New Roman" w:hAnsi="Times New Roman" w:cs="Times New Roman"/>
          <w:sz w:val="24"/>
          <w:szCs w:val="24"/>
          <w:lang w:val="en-US" w:eastAsia="ru-RU"/>
        </w:rPr>
        <w:t>odt</w:t>
      </w:r>
      <w:proofErr w:type="spellEnd"/>
      <w:r w:rsidRPr="00526584">
        <w:rPr>
          <w:rFonts w:ascii="Times New Roman" w:eastAsia="Times New Roman" w:hAnsi="Times New Roman" w:cs="Times New Roman"/>
          <w:sz w:val="24"/>
          <w:szCs w:val="24"/>
          <w:lang w:eastAsia="ru-RU"/>
        </w:rPr>
        <w:t xml:space="preserve">, </w:t>
      </w:r>
      <w:proofErr w:type="spellStart"/>
      <w:r w:rsidRPr="00526584">
        <w:rPr>
          <w:rFonts w:ascii="Times New Roman" w:eastAsia="Times New Roman" w:hAnsi="Times New Roman" w:cs="Times New Roman"/>
          <w:sz w:val="24"/>
          <w:szCs w:val="24"/>
          <w:lang w:eastAsia="ru-RU"/>
        </w:rPr>
        <w:t>txt</w:t>
      </w:r>
      <w:proofErr w:type="spellEnd"/>
      <w:r w:rsidRPr="00526584">
        <w:rPr>
          <w:rFonts w:ascii="Times New Roman" w:eastAsia="Times New Roman" w:hAnsi="Times New Roman" w:cs="Times New Roman"/>
          <w:sz w:val="24"/>
          <w:szCs w:val="24"/>
          <w:lang w:eastAsia="ru-RU"/>
        </w:rPr>
        <w:t xml:space="preserve">, </w:t>
      </w:r>
      <w:proofErr w:type="spellStart"/>
      <w:r w:rsidRPr="00526584">
        <w:rPr>
          <w:rFonts w:ascii="Times New Roman" w:eastAsia="Times New Roman" w:hAnsi="Times New Roman" w:cs="Times New Roman"/>
          <w:sz w:val="24"/>
          <w:szCs w:val="24"/>
          <w:lang w:eastAsia="ru-RU"/>
        </w:rPr>
        <w:t>xls</w:t>
      </w:r>
      <w:proofErr w:type="spellEnd"/>
      <w:r w:rsidRPr="00526584">
        <w:rPr>
          <w:rFonts w:ascii="Times New Roman" w:eastAsia="Times New Roman" w:hAnsi="Times New Roman" w:cs="Times New Roman"/>
          <w:sz w:val="24"/>
          <w:szCs w:val="24"/>
          <w:lang w:eastAsia="ru-RU"/>
        </w:rPr>
        <w:t xml:space="preserve">, </w:t>
      </w:r>
      <w:proofErr w:type="spellStart"/>
      <w:r w:rsidRPr="00526584">
        <w:rPr>
          <w:rFonts w:ascii="Times New Roman" w:eastAsia="Times New Roman" w:hAnsi="Times New Roman" w:cs="Times New Roman"/>
          <w:sz w:val="24"/>
          <w:szCs w:val="24"/>
          <w:lang w:eastAsia="ru-RU"/>
        </w:rPr>
        <w:t>xlsx</w:t>
      </w:r>
      <w:proofErr w:type="spellEnd"/>
      <w:r w:rsidRPr="00526584">
        <w:rPr>
          <w:rFonts w:ascii="Times New Roman" w:eastAsia="Times New Roman" w:hAnsi="Times New Roman" w:cs="Times New Roman"/>
          <w:sz w:val="24"/>
          <w:szCs w:val="24"/>
          <w:lang w:eastAsia="ru-RU"/>
        </w:rPr>
        <w:t xml:space="preserve">, </w:t>
      </w:r>
      <w:proofErr w:type="spellStart"/>
      <w:r w:rsidRPr="00526584">
        <w:rPr>
          <w:rFonts w:ascii="Times New Roman" w:eastAsia="Times New Roman" w:hAnsi="Times New Roman" w:cs="Times New Roman"/>
          <w:sz w:val="24"/>
          <w:szCs w:val="24"/>
          <w:lang w:val="en-US" w:eastAsia="ru-RU"/>
        </w:rPr>
        <w:t>ods</w:t>
      </w:r>
      <w:proofErr w:type="spellEnd"/>
      <w:r w:rsidRPr="00526584">
        <w:rPr>
          <w:rFonts w:ascii="Times New Roman" w:eastAsia="Times New Roman" w:hAnsi="Times New Roman" w:cs="Times New Roman"/>
          <w:sz w:val="24"/>
          <w:szCs w:val="24"/>
          <w:lang w:eastAsia="ru-RU"/>
        </w:rPr>
        <w:t xml:space="preserve">, </w:t>
      </w:r>
      <w:proofErr w:type="spellStart"/>
      <w:r w:rsidRPr="00526584">
        <w:rPr>
          <w:rFonts w:ascii="Times New Roman" w:eastAsia="Times New Roman" w:hAnsi="Times New Roman" w:cs="Times New Roman"/>
          <w:sz w:val="24"/>
          <w:szCs w:val="24"/>
          <w:lang w:eastAsia="ru-RU"/>
        </w:rPr>
        <w:t>rtf</w:t>
      </w:r>
      <w:proofErr w:type="spellEnd"/>
      <w:r w:rsidRPr="00526584">
        <w:rPr>
          <w:rFonts w:ascii="Times New Roman" w:eastAsia="Times New Roman" w:hAnsi="Times New Roman" w:cs="Times New Roman"/>
          <w:sz w:val="24"/>
          <w:szCs w:val="24"/>
          <w:lang w:eastAsia="ru-RU"/>
        </w:rPr>
        <w:t>.</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Усиленная квалифицированная электронная подпись должна соответствовать следующим требованиям:</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57. </w:t>
      </w:r>
      <w:proofErr w:type="gramStart"/>
      <w:r w:rsidRPr="00526584">
        <w:rPr>
          <w:rFonts w:ascii="Times New Roman" w:eastAsia="Times New Roman" w:hAnsi="Times New Roman" w:cs="Times New Roman"/>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w:t>
      </w:r>
      <w:r w:rsidRPr="00526584">
        <w:rPr>
          <w:rFonts w:ascii="Times New Roman" w:eastAsia="Times New Roman" w:hAnsi="Times New Roman" w:cs="Times New Roman"/>
          <w:sz w:val="24"/>
          <w:szCs w:val="24"/>
          <w:lang w:eastAsia="ru-RU"/>
        </w:rPr>
        <w:lastRenderedPageBreak/>
        <w:t>выданная физическим лицом, – усиленной квалифицированной электронной подписью нотариуса.</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651255" w:rsidRDefault="00526584" w:rsidP="008877E3">
      <w:pPr>
        <w:spacing w:after="0" w:line="240" w:lineRule="auto"/>
        <w:jc w:val="center"/>
        <w:rPr>
          <w:rFonts w:ascii="Times New Roman" w:eastAsia="Times New Roman" w:hAnsi="Times New Roman" w:cs="Times New Roman"/>
          <w:b/>
          <w:sz w:val="24"/>
          <w:szCs w:val="24"/>
          <w:lang w:eastAsia="ru-RU"/>
        </w:rPr>
      </w:pPr>
      <w:r w:rsidRPr="00651255">
        <w:rPr>
          <w:rFonts w:ascii="Times New Roman" w:eastAsia="Times New Roman" w:hAnsi="Times New Roman" w:cs="Times New Roman"/>
          <w:b/>
          <w:sz w:val="24"/>
          <w:szCs w:val="24"/>
          <w:lang w:eastAsia="ru-RU"/>
        </w:rPr>
        <w:t>РАЗДЕЛ III. СОСТАВ, ПОСЛЕДОВАТЕЛЬНОСТЬ И СРОКИ ВЫПОЛНЕНИЯ АДМИНИСТРАТИВНЫХ ПРОЦЕДУР</w:t>
      </w:r>
      <w:r w:rsidRPr="00651255">
        <w:rPr>
          <w:rFonts w:ascii="Times New Roman" w:eastAsia="Times New Roman" w:hAnsi="Times New Roman" w:cs="Times New Roman"/>
          <w:b/>
          <w:sz w:val="24"/>
          <w:szCs w:val="24"/>
          <w:lang w:eastAsia="ru-RU"/>
        </w:rPr>
        <w:br/>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bookmarkStart w:id="4" w:name="Par343"/>
      <w:bookmarkEnd w:id="4"/>
      <w:r w:rsidRPr="00526584">
        <w:rPr>
          <w:rFonts w:ascii="Times New Roman" w:eastAsia="Times New Roman" w:hAnsi="Times New Roman" w:cs="Times New Roman"/>
          <w:sz w:val="24"/>
          <w:szCs w:val="24"/>
          <w:lang w:eastAsia="ru-RU"/>
        </w:rPr>
        <w:t>Глава 18. Состав и последовательность административных процедур</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58. Предоставление муниципальной услуги включает в себя следующие административные процедуры:</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прием, регистрация, рассмотрение заявления и документов, представленных заявителем или его представителем;</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подготовка справки об объектах имущества, включенных в перечень, или справки об отсутствии объектов имущества, включенных в перечень;</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59. В электронной форме при предоставлении муниципальной услуги осуществляется административная процедура (действие) «</w:t>
      </w:r>
      <w:r w:rsidR="00B63304" w:rsidRPr="00526584">
        <w:rPr>
          <w:rFonts w:ascii="Times New Roman" w:eastAsia="Times New Roman" w:hAnsi="Times New Roman" w:cs="Times New Roman"/>
          <w:sz w:val="24"/>
          <w:szCs w:val="24"/>
          <w:lang w:eastAsia="ru-RU"/>
        </w:rPr>
        <w:t>Прием, регистрация</w:t>
      </w:r>
      <w:r w:rsidRPr="00526584">
        <w:rPr>
          <w:rFonts w:ascii="Times New Roman" w:eastAsia="Times New Roman" w:hAnsi="Times New Roman" w:cs="Times New Roman"/>
          <w:sz w:val="24"/>
          <w:szCs w:val="24"/>
          <w:lang w:eastAsia="ru-RU"/>
        </w:rPr>
        <w:t>, рассмотрение заявления и документов, представленных заявителем или его представителем».</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60. При предоставлении муниципальной услуги МФЦ выполняет следующие действия: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прием запроса и документов, представленных заявителем или его представителем, в том числе комплексного запроса;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обработка запроса и представленных документов, в том числе комплексного запроса;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 направление запроса и документов, представленных заявителем или его представителем, в администрацию;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Глава 19. Прием, регистрация, </w:t>
      </w:r>
      <w:r w:rsidRPr="00526584">
        <w:rPr>
          <w:rFonts w:ascii="Times New Roman" w:eastAsia="Times New Roman" w:hAnsi="Times New Roman" w:cs="Times New Roman"/>
          <w:sz w:val="24"/>
          <w:szCs w:val="24"/>
          <w:u w:val="single"/>
          <w:lang w:eastAsia="ru-RU"/>
        </w:rPr>
        <w:t>рассмотрение</w:t>
      </w:r>
      <w:r w:rsidRPr="00526584">
        <w:rPr>
          <w:rFonts w:ascii="Times New Roman" w:eastAsia="Times New Roman" w:hAnsi="Times New Roman" w:cs="Times New Roman"/>
          <w:sz w:val="24"/>
          <w:szCs w:val="24"/>
          <w:lang w:eastAsia="ru-RU"/>
        </w:rPr>
        <w:t xml:space="preserve"> заявления и документов,</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представленных заявителем или его представителем</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bookmarkStart w:id="5" w:name="Par355"/>
      <w:bookmarkEnd w:id="5"/>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61.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w:t>
      </w:r>
      <w:r w:rsidRPr="00526584">
        <w:rPr>
          <w:rFonts w:ascii="Times New Roman" w:eastAsia="Times New Roman" w:hAnsi="Times New Roman" w:cs="Times New Roman"/>
          <w:sz w:val="24"/>
          <w:szCs w:val="24"/>
          <w:u w:val="single"/>
          <w:lang w:eastAsia="ru-RU"/>
        </w:rPr>
        <w:t xml:space="preserve"> 16</w:t>
      </w:r>
      <w:r w:rsidRPr="00526584">
        <w:rPr>
          <w:rFonts w:ascii="Times New Roman" w:eastAsia="Times New Roman" w:hAnsi="Times New Roman" w:cs="Times New Roman"/>
          <w:sz w:val="24"/>
          <w:szCs w:val="24"/>
          <w:lang w:eastAsia="ru-RU"/>
        </w:rPr>
        <w:t xml:space="preserve"> настоящего административного регламента.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62. Прием заявления и документов от заявителя или его представителя производится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63.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w:t>
      </w:r>
      <w:r w:rsidRPr="00526584">
        <w:rPr>
          <w:rFonts w:ascii="Times New Roman" w:eastAsia="Times New Roman" w:hAnsi="Times New Roman" w:cs="Times New Roman"/>
          <w:i/>
          <w:iCs/>
          <w:sz w:val="24"/>
          <w:szCs w:val="24"/>
          <w:lang w:eastAsia="ru-RU"/>
        </w:rPr>
        <w:t xml:space="preserve">, </w:t>
      </w:r>
      <w:r w:rsidRPr="00526584">
        <w:rPr>
          <w:rFonts w:ascii="Times New Roman" w:eastAsia="Times New Roman" w:hAnsi="Times New Roman" w:cs="Times New Roman"/>
          <w:sz w:val="24"/>
          <w:szCs w:val="24"/>
          <w:lang w:eastAsia="ru-RU"/>
        </w:rPr>
        <w:t>в срок, установленный в пункте 31 настоящего административного регламента.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64. Должностное лицо администрации, ответственное за прием и регистрацию документов, просматривает поступившие документы, проверяет их целостность и </w:t>
      </w:r>
      <w:r w:rsidRPr="00526584">
        <w:rPr>
          <w:rFonts w:ascii="Times New Roman" w:eastAsia="Times New Roman" w:hAnsi="Times New Roman" w:cs="Times New Roman"/>
          <w:sz w:val="24"/>
          <w:szCs w:val="24"/>
          <w:lang w:eastAsia="ru-RU"/>
        </w:rPr>
        <w:lastRenderedPageBreak/>
        <w:t>комплектность, устанавливает их наличие или отсутствие обстоятельств, предусмотренных пунктом 22 настоящего административного регламента, не позднее двух рабочих дней со дня получения заявления и документов.</w:t>
      </w:r>
    </w:p>
    <w:p w:rsidR="00526584" w:rsidRPr="00526584" w:rsidRDefault="00526584" w:rsidP="00B63304">
      <w:pPr>
        <w:spacing w:after="0" w:line="240" w:lineRule="auto"/>
        <w:jc w:val="both"/>
        <w:rPr>
          <w:rFonts w:ascii="Times New Roman" w:eastAsia="Times New Roman" w:hAnsi="Times New Roman" w:cs="Times New Roman"/>
          <w:sz w:val="24"/>
          <w:szCs w:val="24"/>
          <w:u w:val="single"/>
          <w:lang w:eastAsia="ru-RU"/>
        </w:rPr>
      </w:pPr>
      <w:r w:rsidRPr="00526584">
        <w:rPr>
          <w:rFonts w:ascii="Times New Roman" w:eastAsia="Times New Roman" w:hAnsi="Times New Roman" w:cs="Times New Roman"/>
          <w:sz w:val="24"/>
          <w:szCs w:val="24"/>
          <w:lang w:eastAsia="ru-RU"/>
        </w:rPr>
        <w:t xml:space="preserve">65. </w:t>
      </w:r>
      <w:proofErr w:type="gramStart"/>
      <w:r w:rsidRPr="00526584">
        <w:rPr>
          <w:rFonts w:ascii="Times New Roman" w:eastAsia="Times New Roman" w:hAnsi="Times New Roman" w:cs="Times New Roman"/>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526584">
        <w:rPr>
          <w:rFonts w:ascii="Times New Roman" w:eastAsia="Times New Roman" w:hAnsi="Times New Roman" w:cs="Times New Roman"/>
          <w:sz w:val="24"/>
          <w:szCs w:val="24"/>
          <w:u w:val="single"/>
          <w:lang w:eastAsia="ru-RU"/>
        </w:rPr>
        <w:t xml:space="preserve">56 </w:t>
      </w:r>
      <w:r w:rsidRPr="00526584">
        <w:rPr>
          <w:rFonts w:ascii="Times New Roman" w:eastAsia="Times New Roman" w:hAnsi="Times New Roman" w:cs="Times New Roman"/>
          <w:sz w:val="24"/>
          <w:szCs w:val="24"/>
          <w:lang w:eastAsia="ru-RU"/>
        </w:rPr>
        <w:t>настоящего административного регламента.</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66. </w:t>
      </w:r>
      <w:proofErr w:type="gramStart"/>
      <w:r w:rsidRPr="00526584">
        <w:rPr>
          <w:rFonts w:ascii="Times New Roman" w:eastAsia="Times New Roman" w:hAnsi="Times New Roman" w:cs="Times New Roman"/>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67. </w:t>
      </w:r>
      <w:proofErr w:type="gramStart"/>
      <w:r w:rsidRPr="00526584">
        <w:rPr>
          <w:rFonts w:ascii="Times New Roman" w:eastAsia="Times New Roman" w:hAnsi="Times New Roman" w:cs="Times New Roman"/>
          <w:sz w:val="24"/>
          <w:szCs w:val="24"/>
          <w:lang w:eastAsia="ru-RU"/>
        </w:rPr>
        <w:t>В случае выявления в представленных документах хотя бы одного из оснований, предусмотренных пунктом 22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64 настоящего административного регламента, принимает решение об отказе в приеме документов и подготавливает письменное уведомление об отказе в приеме документов с указанием оснований отказа и обеспечивает его подписание главой</w:t>
      </w:r>
      <w:proofErr w:type="gramEnd"/>
      <w:r w:rsidRPr="00526584">
        <w:rPr>
          <w:rFonts w:ascii="Times New Roman" w:eastAsia="Times New Roman" w:hAnsi="Times New Roman" w:cs="Times New Roman"/>
          <w:sz w:val="24"/>
          <w:szCs w:val="24"/>
          <w:lang w:eastAsia="ru-RU"/>
        </w:rPr>
        <w:t xml:space="preserve">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68. </w:t>
      </w:r>
      <w:proofErr w:type="gramStart"/>
      <w:r w:rsidRPr="00526584">
        <w:rPr>
          <w:rFonts w:ascii="Times New Roman" w:eastAsia="Times New Roman" w:hAnsi="Times New Roman" w:cs="Times New Roman"/>
          <w:sz w:val="24"/>
          <w:szCs w:val="24"/>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В случае отказа в приеме документов, поданных через личный кабинет на Едином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Едином</w:t>
      </w:r>
      <w:r w:rsidRPr="00526584">
        <w:rPr>
          <w:rFonts w:ascii="Times New Roman" w:eastAsia="Times New Roman" w:hAnsi="Times New Roman" w:cs="Times New Roman"/>
          <w:sz w:val="24"/>
          <w:szCs w:val="24"/>
          <w:u w:val="single"/>
          <w:lang w:eastAsia="ru-RU"/>
        </w:rPr>
        <w:t xml:space="preserve"> п</w:t>
      </w:r>
      <w:r w:rsidRPr="00526584">
        <w:rPr>
          <w:rFonts w:ascii="Times New Roman" w:eastAsia="Times New Roman" w:hAnsi="Times New Roman" w:cs="Times New Roman"/>
          <w:sz w:val="24"/>
          <w:szCs w:val="24"/>
          <w:lang w:eastAsia="ru-RU"/>
        </w:rPr>
        <w:t>ортале.</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электронной почты, указанному в заявлении.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w:t>
      </w:r>
      <w:r w:rsidRPr="00526584">
        <w:rPr>
          <w:rFonts w:ascii="Times New Roman" w:eastAsia="Times New Roman" w:hAnsi="Times New Roman" w:cs="Times New Roman"/>
          <w:sz w:val="24"/>
          <w:szCs w:val="24"/>
          <w:lang w:eastAsia="ru-RU"/>
        </w:rPr>
        <w:lastRenderedPageBreak/>
        <w:t>поступления указанного уведомления, МФЦ направляет (выдает) заявителю или его представителю уведомление об отказе в приеме документов.</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69. </w:t>
      </w:r>
      <w:proofErr w:type="gramStart"/>
      <w:r w:rsidRPr="00526584">
        <w:rPr>
          <w:rFonts w:ascii="Times New Roman" w:eastAsia="Times New Roman" w:hAnsi="Times New Roman" w:cs="Times New Roman"/>
          <w:sz w:val="24"/>
          <w:szCs w:val="24"/>
          <w:lang w:eastAsia="ru-RU"/>
        </w:rPr>
        <w:t>При отсутствии в представленных заявителем или его представителем документах оснований, предусмотренных пунктом 22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64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70. Результатом административной процедуры является прием, регистрация и рассмотрение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71.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20. Подготовка справки об объектах имущества,</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включенных в перечень, или справки об отсутствии</w:t>
      </w:r>
      <w:r w:rsidR="00651255">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объектов имущества, включенных в перечень</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72.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14 и 15 настоящего административного регламента.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73. </w:t>
      </w:r>
      <w:proofErr w:type="gramStart"/>
      <w:r w:rsidRPr="00526584">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течение одного рабочего дня со дня получения документов, указанных в пунктах 14 и 15 настоящего административного регламента, осуществляет поиск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526584">
        <w:rPr>
          <w:rFonts w:ascii="Times New Roman" w:eastAsia="Times New Roman" w:hAnsi="Times New Roman" w:cs="Times New Roman"/>
          <w:sz w:val="24"/>
          <w:szCs w:val="24"/>
          <w:lang w:eastAsia="ru-RU"/>
        </w:rPr>
        <w:t>, и подготавливает один из следующих документов:</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 справка об объектах имущества, включенных в перечень; </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справка об отсутствии объектов имущества, включенных в перечень.</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74. </w:t>
      </w:r>
      <w:proofErr w:type="gramStart"/>
      <w:r w:rsidRPr="00526584">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526584">
        <w:rPr>
          <w:rFonts w:ascii="Times New Roman" w:eastAsia="Times New Roman" w:hAnsi="Times New Roman" w:cs="Times New Roman"/>
          <w:sz w:val="24"/>
          <w:szCs w:val="24"/>
          <w:lang w:eastAsia="ru-RU"/>
        </w:rPr>
        <w:t xml:space="preserve"> Указанная в настоящем абзаце справка должна содержать все сведения об объекте (объектах)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 xml:space="preserve">Должностное лицо администрации, ответственное за предоставление муниципальной услуги, подготавливает справку об отсутствии объектов имущества, включенных в перечень,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w:t>
      </w:r>
      <w:r w:rsidRPr="00526584">
        <w:rPr>
          <w:rFonts w:ascii="Times New Roman" w:eastAsia="Times New Roman" w:hAnsi="Times New Roman" w:cs="Times New Roman"/>
          <w:sz w:val="24"/>
          <w:szCs w:val="24"/>
          <w:lang w:eastAsia="ru-RU"/>
        </w:rPr>
        <w:lastRenderedPageBreak/>
        <w:t>предпринимательства и организациям, образующим инфраструктуру поддержки субъектов малого и среднего предпринимательства.</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75. После подготовки документа, указанного в пункте 73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справок.</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76. Результатом административной процедуры является справка об объектах имущества, включенных в перечень, или справка об отсутствии объектов имущества, включенных в перечень.</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77. Способом фиксации результата административной процедуры является подписание должностным лицом администрации, уполномоченным на подписание справок, справки об объектах имущества, включенных в перечень, или справки об отсутствии объектов имущества, включенных в перечень.</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21. Направление (выдача) заявителю или его представителю</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справки об объектах имущества, включенных в перечень,</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или справки об отсутствии объектов имущества,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включенных</w:t>
      </w:r>
      <w:proofErr w:type="gramEnd"/>
      <w:r w:rsidRPr="00526584">
        <w:rPr>
          <w:rFonts w:ascii="Times New Roman" w:eastAsia="Times New Roman" w:hAnsi="Times New Roman" w:cs="Times New Roman"/>
          <w:sz w:val="24"/>
          <w:szCs w:val="24"/>
          <w:lang w:eastAsia="ru-RU"/>
        </w:rPr>
        <w:t xml:space="preserve"> в перечень</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78. Основанием для начала административной процедуры является подписание должностным лицом администрации, уполномоченным на подписание справок, справки об объектах имущества, включенных в перечень, или справки об отсутствии объектов имущества, включенных в перечень.</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79. </w:t>
      </w:r>
      <w:proofErr w:type="gramStart"/>
      <w:r w:rsidRPr="00526584">
        <w:rPr>
          <w:rFonts w:ascii="Times New Roman" w:eastAsia="Times New Roman" w:hAnsi="Times New Roman" w:cs="Times New Roman"/>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80. При личном получении справки об объектах имущества, включенных в перечень, или справки об отсутствии объектов имущества, включенных в перечень, заявитель или его представитель расписывается в их получении в журнале.</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81. Результатом административной процедуры является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82. В случае</w:t>
      </w:r>
      <w:proofErr w:type="gramStart"/>
      <w:r w:rsidRPr="00526584">
        <w:rPr>
          <w:rFonts w:ascii="Times New Roman" w:eastAsia="Times New Roman" w:hAnsi="Times New Roman" w:cs="Times New Roman"/>
          <w:sz w:val="24"/>
          <w:szCs w:val="24"/>
          <w:lang w:eastAsia="ru-RU"/>
        </w:rPr>
        <w:t>,</w:t>
      </w:r>
      <w:proofErr w:type="gramEnd"/>
      <w:r w:rsidRPr="00526584">
        <w:rPr>
          <w:rFonts w:ascii="Times New Roman" w:eastAsia="Times New Roman" w:hAnsi="Times New Roman" w:cs="Times New Roman"/>
          <w:sz w:val="24"/>
          <w:szCs w:val="24"/>
          <w:lang w:eastAsia="ru-RU"/>
        </w:rPr>
        <w:t xml:space="preserve"> если заявление представлялось через МФЦ, справка об объектах имущества, включенных в перечень, или справка об отсутствии объектов имущества, включенных в перечень направляется должностным лицом администрации, ответственным за направление (выдачу) заявителю или его представителю результата муниципальной услуги, в срок, указанный в пункте </w:t>
      </w:r>
      <w:r w:rsidRPr="00526584">
        <w:rPr>
          <w:rFonts w:ascii="Times New Roman" w:eastAsia="Times New Roman" w:hAnsi="Times New Roman" w:cs="Times New Roman"/>
          <w:sz w:val="24"/>
          <w:szCs w:val="24"/>
          <w:u w:val="single"/>
          <w:lang w:eastAsia="ru-RU"/>
        </w:rPr>
        <w:t>79</w:t>
      </w:r>
      <w:r w:rsidRPr="00526584">
        <w:rPr>
          <w:rFonts w:ascii="Times New Roman" w:eastAsia="Times New Roman" w:hAnsi="Times New Roman" w:cs="Times New Roman"/>
          <w:sz w:val="24"/>
          <w:szCs w:val="24"/>
          <w:lang w:eastAsia="ru-RU"/>
        </w:rPr>
        <w:t xml:space="preserve"> настоящего административного регламента, в МФЦ для представления заявителю или его представителю.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83. </w:t>
      </w:r>
      <w:proofErr w:type="gramStart"/>
      <w:r w:rsidRPr="00526584">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направлении справки об объектах имущества, включенных в перечень, или справки об отсутствии объектов имущества, включенных в перечень, заявителю или его </w:t>
      </w:r>
      <w:r w:rsidR="00B63304" w:rsidRPr="00526584">
        <w:rPr>
          <w:rFonts w:ascii="Times New Roman" w:eastAsia="Times New Roman" w:hAnsi="Times New Roman" w:cs="Times New Roman"/>
          <w:sz w:val="24"/>
          <w:szCs w:val="24"/>
          <w:lang w:eastAsia="ru-RU"/>
        </w:rPr>
        <w:t>представителю,</w:t>
      </w:r>
      <w:r w:rsidRPr="00526584">
        <w:rPr>
          <w:rFonts w:ascii="Times New Roman" w:eastAsia="Times New Roman" w:hAnsi="Times New Roman" w:cs="Times New Roman"/>
          <w:sz w:val="24"/>
          <w:szCs w:val="24"/>
          <w:lang w:eastAsia="ru-RU"/>
        </w:rPr>
        <w:t xml:space="preserve"> или МФЦ, или о получении указанного документа лично заявителем или его представителем.</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22. Особенности выполнения административных действий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84.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w:t>
      </w:r>
      <w:r w:rsidRPr="00526584">
        <w:rPr>
          <w:rFonts w:ascii="Times New Roman" w:eastAsia="Times New Roman" w:hAnsi="Times New Roman" w:cs="Times New Roman"/>
          <w:sz w:val="24"/>
          <w:szCs w:val="24"/>
          <w:lang w:eastAsia="ru-RU"/>
        </w:rPr>
        <w:lastRenderedPageBreak/>
        <w:t>комплексного запроса и о ходе предоставления муниципальной услуги заявитель или его представитель вправе обратиться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85. Информация, указанная в пункте 84 настоящего административного регламента, предоставляется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2) с использованием </w:t>
      </w:r>
      <w:proofErr w:type="spellStart"/>
      <w:r w:rsidRPr="00526584">
        <w:rPr>
          <w:rFonts w:ascii="Times New Roman" w:eastAsia="Times New Roman" w:hAnsi="Times New Roman" w:cs="Times New Roman"/>
          <w:sz w:val="24"/>
          <w:szCs w:val="24"/>
          <w:lang w:eastAsia="ru-RU"/>
        </w:rPr>
        <w:t>инфоматов</w:t>
      </w:r>
      <w:proofErr w:type="spellEnd"/>
      <w:r w:rsidRPr="00526584">
        <w:rPr>
          <w:rFonts w:ascii="Times New Roman" w:eastAsia="Times New Roman" w:hAnsi="Times New Roman" w:cs="Times New Roman"/>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86. МФЦ предоставляет информацию: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по общим вопросам предоставления муниципальных услуг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о ходе рассмотрения запроса о предоставлении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о порядке предоставления государственных и (или) муниципальных услуг посредством комплексного запроса, том числе:</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526584">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 перечень результатов государственных и (или) муниципальных услуг, входящих в комплексный запрос.</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87.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Предварительная запись на прием в МФЦ осуществляется по телефону или через официальный сайт МФЦ в сети «Интернет».</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88. В случае подачи заявления посредством МФЦ (за исключением случая, предусмотренного пунктом 91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определяет предмет обращения;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устанавливает личность заявителя или личность и полномочия его представителя;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проводит проверку правильности заполнения формы заявления;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 проводит проверку полноты пакета документов и соответствия документов требованиям, указанным в пункте 19 настоящего административного регламента;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526584">
        <w:rPr>
          <w:rFonts w:ascii="Times New Roman" w:eastAsia="Times New Roman" w:hAnsi="Times New Roman" w:cs="Times New Roman"/>
          <w:sz w:val="24"/>
          <w:szCs w:val="24"/>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526584">
        <w:rPr>
          <w:rFonts w:ascii="Times New Roman" w:eastAsia="Times New Roman" w:hAnsi="Times New Roman" w:cs="Times New Roman"/>
          <w:sz w:val="24"/>
          <w:szCs w:val="24"/>
          <w:lang w:eastAsia="ru-RU"/>
        </w:rPr>
        <w:t xml:space="preserve"> электронное дело своей электронной подписью;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6) направляет пакет документов в администрацию: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а) в электронном виде (в составе пакетов электронных дел) – в день обращения заявителя или его представителя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 xml:space="preserve">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w:t>
      </w:r>
      <w:r w:rsidRPr="00526584">
        <w:rPr>
          <w:rFonts w:ascii="Times New Roman" w:eastAsia="Times New Roman" w:hAnsi="Times New Roman" w:cs="Times New Roman"/>
          <w:sz w:val="24"/>
          <w:szCs w:val="24"/>
          <w:lang w:eastAsia="ru-RU"/>
        </w:rPr>
        <w:lastRenderedPageBreak/>
        <w:t>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26584">
        <w:rPr>
          <w:rFonts w:ascii="Times New Roman" w:eastAsia="Times New Roman" w:hAnsi="Times New Roman" w:cs="Times New Roman"/>
          <w:sz w:val="24"/>
          <w:szCs w:val="24"/>
          <w:lang w:eastAsia="ru-RU"/>
        </w:rPr>
        <w:t xml:space="preserve"> заявителя или его представителя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89.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19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90.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Каждый экземпляр расписки подписывается работником МФЦ и заявителем или его представителем.</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91.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26584" w:rsidRPr="00526584" w:rsidRDefault="00526584" w:rsidP="00B63304">
      <w:pPr>
        <w:spacing w:after="0" w:line="240" w:lineRule="auto"/>
        <w:jc w:val="both"/>
        <w:rPr>
          <w:rFonts w:ascii="Times New Roman" w:eastAsia="Times New Roman" w:hAnsi="Times New Roman" w:cs="Times New Roman"/>
          <w:sz w:val="24"/>
          <w:szCs w:val="24"/>
          <w:u w:val="single"/>
          <w:lang w:eastAsia="ru-RU"/>
        </w:rPr>
      </w:pPr>
      <w:r w:rsidRPr="00526584">
        <w:rPr>
          <w:rFonts w:ascii="Times New Roman" w:eastAsia="Times New Roman" w:hAnsi="Times New Roman" w:cs="Times New Roman"/>
          <w:sz w:val="24"/>
          <w:szCs w:val="24"/>
          <w:lang w:eastAsia="ru-RU"/>
        </w:rPr>
        <w:t>1) устанавливает личность заявителя или личность и полномочия его представителя;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526584">
        <w:rPr>
          <w:rFonts w:ascii="Times New Roman" w:eastAsia="Times New Roman" w:hAnsi="Times New Roman" w:cs="Times New Roman"/>
          <w:sz w:val="24"/>
          <w:szCs w:val="24"/>
          <w:lang w:eastAsia="ru-RU"/>
        </w:rPr>
        <w:t>запроса</w:t>
      </w:r>
      <w:proofErr w:type="gramEnd"/>
      <w:r w:rsidRPr="00526584">
        <w:rPr>
          <w:rFonts w:ascii="Times New Roman" w:eastAsia="Times New Roman" w:hAnsi="Times New Roman" w:cs="Times New Roman"/>
          <w:sz w:val="24"/>
          <w:szCs w:val="24"/>
          <w:lang w:eastAsia="ru-RU"/>
        </w:rPr>
        <w:t xml:space="preserve"> возможно получить исключительно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w:t>
      </w:r>
      <w:r w:rsidRPr="00526584">
        <w:rPr>
          <w:rFonts w:ascii="Times New Roman" w:eastAsia="Times New Roman" w:hAnsi="Times New Roman" w:cs="Times New Roman"/>
          <w:sz w:val="24"/>
          <w:szCs w:val="24"/>
          <w:lang w:eastAsia="ru-RU"/>
        </w:rPr>
        <w:lastRenderedPageBreak/>
        <w:t>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92.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526584">
        <w:rPr>
          <w:rFonts w:ascii="Times New Roman" w:eastAsia="Times New Roman" w:hAnsi="Times New Roman" w:cs="Times New Roman"/>
          <w:sz w:val="24"/>
          <w:szCs w:val="24"/>
          <w:u w:val="single"/>
          <w:lang w:eastAsia="ru-RU"/>
        </w:rPr>
        <w:t>88</w:t>
      </w:r>
      <w:r w:rsidRPr="00526584">
        <w:rPr>
          <w:rFonts w:ascii="Times New Roman" w:eastAsia="Times New Roman" w:hAnsi="Times New Roman" w:cs="Times New Roman"/>
          <w:sz w:val="24"/>
          <w:szCs w:val="24"/>
          <w:lang w:eastAsia="ru-RU"/>
        </w:rPr>
        <w:t xml:space="preserve"> настоящего административного регламента.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93. В случае подачи заявителем или его представителем заявления об исправлении технической ошибки, указанного в пункте </w:t>
      </w:r>
      <w:r w:rsidRPr="00526584">
        <w:rPr>
          <w:rFonts w:ascii="Times New Roman" w:eastAsia="Times New Roman" w:hAnsi="Times New Roman" w:cs="Times New Roman"/>
          <w:sz w:val="24"/>
          <w:szCs w:val="24"/>
          <w:u w:val="single"/>
          <w:lang w:eastAsia="ru-RU"/>
        </w:rPr>
        <w:t>95</w:t>
      </w:r>
      <w:r w:rsidRPr="00526584">
        <w:rPr>
          <w:rFonts w:ascii="Times New Roman" w:eastAsia="Times New Roman" w:hAnsi="Times New Roman" w:cs="Times New Roman"/>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26584" w:rsidRPr="00526584" w:rsidRDefault="00526584" w:rsidP="00B63304">
      <w:pPr>
        <w:spacing w:after="0" w:line="240" w:lineRule="auto"/>
        <w:jc w:val="both"/>
        <w:rPr>
          <w:rFonts w:ascii="Times New Roman" w:eastAsia="Times New Roman" w:hAnsi="Times New Roman" w:cs="Times New Roman"/>
          <w:sz w:val="24"/>
          <w:szCs w:val="24"/>
          <w:u w:val="single"/>
          <w:lang w:eastAsia="ru-RU"/>
        </w:rPr>
      </w:pPr>
      <w:r w:rsidRPr="00526584">
        <w:rPr>
          <w:rFonts w:ascii="Times New Roman" w:eastAsia="Times New Roman" w:hAnsi="Times New Roman" w:cs="Times New Roman"/>
          <w:sz w:val="24"/>
          <w:szCs w:val="24"/>
          <w:lang w:eastAsia="ru-RU"/>
        </w:rPr>
        <w:t>1) устанавливает личность заявителя или личность и полномочия его представителя;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направляет заявление об исправлении технической ошибки в администрацию: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а) в электронном виде – в день обращения заявителя или его представителя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26584">
        <w:rPr>
          <w:rFonts w:ascii="Times New Roman" w:eastAsia="Times New Roman" w:hAnsi="Times New Roman" w:cs="Times New Roman"/>
          <w:sz w:val="24"/>
          <w:szCs w:val="24"/>
          <w:lang w:eastAsia="ru-RU"/>
        </w:rPr>
        <w:t xml:space="preserve"> заявителя или его представителя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94. </w:t>
      </w:r>
      <w:proofErr w:type="gramStart"/>
      <w:r w:rsidRPr="00526584">
        <w:rPr>
          <w:rFonts w:ascii="Times New Roman" w:eastAsia="Times New Roman" w:hAnsi="Times New Roman" w:cs="Times New Roman"/>
          <w:sz w:val="24"/>
          <w:szCs w:val="24"/>
          <w:lang w:eastAsia="ru-RU"/>
        </w:rPr>
        <w:t>При получении МФЦ справки об объектах имущества, включенных в перечень, справки об отсутствии объектов имущества, включенных в перечень, справки об объектах имущества, включенных в перечень, с исправленной технической ошибкой, справки об отсутствии объектов имущества, включенных в перечень,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w:t>
      </w:r>
      <w:proofErr w:type="gramEnd"/>
      <w:r w:rsidRPr="00526584">
        <w:rPr>
          <w:rFonts w:ascii="Times New Roman" w:eastAsia="Times New Roman" w:hAnsi="Times New Roman" w:cs="Times New Roman"/>
          <w:sz w:val="24"/>
          <w:szCs w:val="24"/>
          <w:lang w:eastAsia="ru-RU"/>
        </w:rPr>
        <w:t xml:space="preserve">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lastRenderedPageBreak/>
        <w:t>После выдачи указанных в настоящем пункте документов работник МФЦ производит соответствующую отметку в автоматизированной информационной системе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23. Исправление допущенных опечаток и ошибок в выданных</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 xml:space="preserve">в </w:t>
      </w:r>
      <w:r w:rsidR="00B63304" w:rsidRPr="00526584">
        <w:rPr>
          <w:rFonts w:ascii="Times New Roman" w:eastAsia="Times New Roman" w:hAnsi="Times New Roman" w:cs="Times New Roman"/>
          <w:sz w:val="24"/>
          <w:szCs w:val="24"/>
          <w:lang w:eastAsia="ru-RU"/>
        </w:rPr>
        <w:t xml:space="preserve">результате </w:t>
      </w:r>
      <w:r w:rsidR="00B63304">
        <w:rPr>
          <w:rFonts w:ascii="Times New Roman" w:eastAsia="Times New Roman" w:hAnsi="Times New Roman" w:cs="Times New Roman"/>
          <w:sz w:val="24"/>
          <w:szCs w:val="24"/>
          <w:lang w:eastAsia="ru-RU"/>
        </w:rPr>
        <w:t>предоставления</w:t>
      </w:r>
      <w:r w:rsidRPr="00526584">
        <w:rPr>
          <w:rFonts w:ascii="Times New Roman" w:eastAsia="Times New Roman" w:hAnsi="Times New Roman" w:cs="Times New Roman"/>
          <w:sz w:val="24"/>
          <w:szCs w:val="24"/>
          <w:lang w:eastAsia="ru-RU"/>
        </w:rPr>
        <w:t xml:space="preserve"> муниципальной услуги документах</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95. </w:t>
      </w:r>
      <w:proofErr w:type="gramStart"/>
      <w:r w:rsidRPr="00526584">
        <w:rPr>
          <w:rFonts w:ascii="Times New Roman" w:eastAsia="Times New Roman" w:hAnsi="Times New Roman" w:cs="Times New Roman"/>
          <w:sz w:val="24"/>
          <w:szCs w:val="24"/>
          <w:lang w:eastAsia="ru-RU"/>
        </w:rPr>
        <w:t>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или справки об отсутствии объектов имущества, включенных в перечень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96.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526584">
        <w:rPr>
          <w:rFonts w:ascii="Times New Roman" w:eastAsia="Times New Roman" w:hAnsi="Times New Roman" w:cs="Times New Roman"/>
          <w:sz w:val="24"/>
          <w:szCs w:val="24"/>
          <w:u w:val="single"/>
          <w:lang w:eastAsia="ru-RU"/>
        </w:rPr>
        <w:t xml:space="preserve">16 </w:t>
      </w:r>
      <w:r w:rsidRPr="00526584">
        <w:rPr>
          <w:rFonts w:ascii="Times New Roman" w:eastAsia="Times New Roman" w:hAnsi="Times New Roman" w:cs="Times New Roman"/>
          <w:sz w:val="24"/>
          <w:szCs w:val="24"/>
          <w:lang w:eastAsia="ru-RU"/>
        </w:rPr>
        <w:t xml:space="preserve">настоящего административного регламента. </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97.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526584">
        <w:rPr>
          <w:rFonts w:ascii="Times New Roman" w:eastAsia="Times New Roman" w:hAnsi="Times New Roman" w:cs="Times New Roman"/>
          <w:sz w:val="24"/>
          <w:szCs w:val="24"/>
          <w:u w:val="single"/>
          <w:lang w:eastAsia="ru-RU"/>
        </w:rPr>
        <w:t>14</w:t>
      </w:r>
      <w:r w:rsidRPr="00526584">
        <w:rPr>
          <w:rFonts w:ascii="Times New Roman" w:eastAsia="Times New Roman" w:hAnsi="Times New Roman" w:cs="Times New Roman"/>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98. </w:t>
      </w:r>
      <w:proofErr w:type="gramStart"/>
      <w:r w:rsidRPr="00526584">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об исправлении технической ошибки;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об отсутствии технической ошибки.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99. Критерием принятия решения, указанного в пункте </w:t>
      </w:r>
      <w:r w:rsidRPr="00526584">
        <w:rPr>
          <w:rFonts w:ascii="Times New Roman" w:eastAsia="Times New Roman" w:hAnsi="Times New Roman" w:cs="Times New Roman"/>
          <w:sz w:val="24"/>
          <w:szCs w:val="24"/>
          <w:u w:val="single"/>
          <w:lang w:eastAsia="ru-RU"/>
        </w:rPr>
        <w:t>98</w:t>
      </w:r>
      <w:r w:rsidRPr="00526584">
        <w:rPr>
          <w:rFonts w:ascii="Times New Roman" w:eastAsia="Times New Roman" w:hAnsi="Times New Roman" w:cs="Times New Roman"/>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100. В случае принятия решения, указанного в подпункте 1 пункта </w:t>
      </w:r>
      <w:r w:rsidRPr="00526584">
        <w:rPr>
          <w:rFonts w:ascii="Times New Roman" w:eastAsia="Times New Roman" w:hAnsi="Times New Roman" w:cs="Times New Roman"/>
          <w:sz w:val="24"/>
          <w:szCs w:val="24"/>
          <w:u w:val="single"/>
          <w:lang w:eastAsia="ru-RU"/>
        </w:rPr>
        <w:t>98</w:t>
      </w:r>
      <w:r w:rsidRPr="00526584">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или справку об отсутствии объектов имущества, включенных в перечень, с исправленной технической ошибкой.</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101. </w:t>
      </w:r>
      <w:proofErr w:type="gramStart"/>
      <w:r w:rsidRPr="00526584">
        <w:rPr>
          <w:rFonts w:ascii="Times New Roman" w:eastAsia="Times New Roman" w:hAnsi="Times New Roman" w:cs="Times New Roman"/>
          <w:sz w:val="24"/>
          <w:szCs w:val="24"/>
          <w:lang w:eastAsia="ru-RU"/>
        </w:rPr>
        <w:t xml:space="preserve">В случае принятия решения, указанного в подпункте 2 пункта </w:t>
      </w:r>
      <w:r w:rsidRPr="00526584">
        <w:rPr>
          <w:rFonts w:ascii="Times New Roman" w:eastAsia="Times New Roman" w:hAnsi="Times New Roman" w:cs="Times New Roman"/>
          <w:sz w:val="24"/>
          <w:szCs w:val="24"/>
          <w:u w:val="single"/>
          <w:lang w:eastAsia="ru-RU"/>
        </w:rPr>
        <w:t>98</w:t>
      </w:r>
      <w:r w:rsidRPr="00526584">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102. </w:t>
      </w:r>
      <w:proofErr w:type="gramStart"/>
      <w:r w:rsidRPr="00526584">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или справки об отсутствии объектов имущества, включенных в перечень, с исправленной технической ошибкой или уведомления об отсутствии</w:t>
      </w:r>
      <w:proofErr w:type="gramEnd"/>
      <w:r w:rsidRPr="00526584">
        <w:rPr>
          <w:rFonts w:ascii="Times New Roman" w:eastAsia="Times New Roman" w:hAnsi="Times New Roman" w:cs="Times New Roman"/>
          <w:sz w:val="24"/>
          <w:szCs w:val="24"/>
          <w:lang w:eastAsia="ru-RU"/>
        </w:rPr>
        <w:t xml:space="preserve"> технической ошибки в выданном в результате предоставления муниципальной услуги документе.</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103. Должностное лицо администрации, уполномоченное на подписание справок, немедленно после подписания документа, указанного в пункте </w:t>
      </w:r>
      <w:r w:rsidRPr="00526584">
        <w:rPr>
          <w:rFonts w:ascii="Times New Roman" w:eastAsia="Times New Roman" w:hAnsi="Times New Roman" w:cs="Times New Roman"/>
          <w:sz w:val="24"/>
          <w:szCs w:val="24"/>
          <w:u w:val="single"/>
          <w:lang w:eastAsia="ru-RU"/>
        </w:rPr>
        <w:t xml:space="preserve">102 </w:t>
      </w:r>
      <w:r w:rsidRPr="00526584">
        <w:rPr>
          <w:rFonts w:ascii="Times New Roman" w:eastAsia="Times New Roman" w:hAnsi="Times New Roman" w:cs="Times New Roman"/>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lastRenderedPageBreak/>
        <w:t xml:space="preserve">104. </w:t>
      </w:r>
      <w:proofErr w:type="gramStart"/>
      <w:r w:rsidRPr="00526584">
        <w:rPr>
          <w:rFonts w:ascii="Times New Roman" w:eastAsia="Times New Roman" w:hAnsi="Times New Roman" w:cs="Times New Roman"/>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Pr="00526584">
        <w:rPr>
          <w:rFonts w:ascii="Times New Roman" w:eastAsia="Times New Roman" w:hAnsi="Times New Roman" w:cs="Times New Roman"/>
          <w:sz w:val="24"/>
          <w:szCs w:val="24"/>
          <w:u w:val="single"/>
          <w:lang w:eastAsia="ru-RU"/>
        </w:rPr>
        <w:t>102</w:t>
      </w:r>
      <w:r w:rsidRPr="00526584">
        <w:rPr>
          <w:rFonts w:ascii="Times New Roman" w:eastAsia="Times New Roman" w:hAnsi="Times New Roman" w:cs="Times New Roman"/>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w:t>
      </w:r>
      <w:proofErr w:type="gramEnd"/>
      <w:r w:rsidRPr="00526584">
        <w:rPr>
          <w:rFonts w:ascii="Times New Roman" w:eastAsia="Times New Roman" w:hAnsi="Times New Roman" w:cs="Times New Roman"/>
          <w:sz w:val="24"/>
          <w:szCs w:val="24"/>
          <w:lang w:eastAsia="ru-RU"/>
        </w:rPr>
        <w:t xml:space="preserve"> или его представителя – вручает его лично.</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В случае</w:t>
      </w:r>
      <w:proofErr w:type="gramStart"/>
      <w:r w:rsidRPr="00526584">
        <w:rPr>
          <w:rFonts w:ascii="Times New Roman" w:eastAsia="Times New Roman" w:hAnsi="Times New Roman" w:cs="Times New Roman"/>
          <w:sz w:val="24"/>
          <w:szCs w:val="24"/>
          <w:lang w:eastAsia="ru-RU"/>
        </w:rPr>
        <w:t>,</w:t>
      </w:r>
      <w:proofErr w:type="gramEnd"/>
      <w:r w:rsidRPr="00526584">
        <w:rPr>
          <w:rFonts w:ascii="Times New Roman" w:eastAsia="Times New Roman" w:hAnsi="Times New Roman" w:cs="Times New Roman"/>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Pr="00526584">
        <w:rPr>
          <w:rFonts w:ascii="Times New Roman" w:eastAsia="Times New Roman" w:hAnsi="Times New Roman" w:cs="Times New Roman"/>
          <w:sz w:val="24"/>
          <w:szCs w:val="24"/>
          <w:u w:val="single"/>
          <w:lang w:eastAsia="ru-RU"/>
        </w:rPr>
        <w:t xml:space="preserve">102 </w:t>
      </w:r>
      <w:r w:rsidRPr="00526584">
        <w:rPr>
          <w:rFonts w:ascii="Times New Roman" w:eastAsia="Times New Roman" w:hAnsi="Times New Roman" w:cs="Times New Roman"/>
          <w:sz w:val="24"/>
          <w:szCs w:val="24"/>
          <w:lang w:eastAsia="ru-RU"/>
        </w:rPr>
        <w:t>настоящего административного регламента, направляет указанный документ 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105.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 или справка об отсутствии объектов имущества, включенных в перечень, с исправленной технической ошибкой;</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106. </w:t>
      </w:r>
      <w:proofErr w:type="gramStart"/>
      <w:r w:rsidRPr="00526584">
        <w:rPr>
          <w:rFonts w:ascii="Times New Roman" w:eastAsia="Times New Roman" w:hAnsi="Times New Roman" w:cs="Times New Roman"/>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направлении справки об объектах имущества, включенных в перечень, с исправленной технической ошибкой или справки об отсутствии объектов имущества, включенных в перечень, с исправленной технической ошибкой или уведомления об отсутствии технической ошибки</w:t>
      </w:r>
      <w:proofErr w:type="gramEnd"/>
      <w:r w:rsidRPr="00526584">
        <w:rPr>
          <w:rFonts w:ascii="Times New Roman" w:eastAsia="Times New Roman" w:hAnsi="Times New Roman" w:cs="Times New Roman"/>
          <w:sz w:val="24"/>
          <w:szCs w:val="24"/>
          <w:lang w:eastAsia="ru-RU"/>
        </w:rPr>
        <w:t xml:space="preserve">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361BB1" w:rsidRDefault="00526584" w:rsidP="00B63304">
      <w:pPr>
        <w:spacing w:after="0" w:line="240" w:lineRule="auto"/>
        <w:jc w:val="both"/>
        <w:rPr>
          <w:rFonts w:ascii="Times New Roman" w:eastAsia="Times New Roman" w:hAnsi="Times New Roman" w:cs="Times New Roman"/>
          <w:b/>
          <w:sz w:val="24"/>
          <w:szCs w:val="24"/>
          <w:lang w:eastAsia="ru-RU"/>
        </w:rPr>
      </w:pPr>
      <w:r w:rsidRPr="00361BB1">
        <w:rPr>
          <w:rFonts w:ascii="Times New Roman" w:eastAsia="Times New Roman" w:hAnsi="Times New Roman" w:cs="Times New Roman"/>
          <w:b/>
          <w:sz w:val="24"/>
          <w:szCs w:val="24"/>
          <w:lang w:eastAsia="ru-RU"/>
        </w:rPr>
        <w:t xml:space="preserve">РАЗДЕЛ IV. ФОРМЫ </w:t>
      </w:r>
      <w:proofErr w:type="gramStart"/>
      <w:r w:rsidRPr="00361BB1">
        <w:rPr>
          <w:rFonts w:ascii="Times New Roman" w:eastAsia="Times New Roman" w:hAnsi="Times New Roman" w:cs="Times New Roman"/>
          <w:b/>
          <w:sz w:val="24"/>
          <w:szCs w:val="24"/>
          <w:lang w:eastAsia="ru-RU"/>
        </w:rPr>
        <w:t>КОНТРОЛЯ ЗА</w:t>
      </w:r>
      <w:proofErr w:type="gramEnd"/>
      <w:r w:rsidRPr="00361BB1">
        <w:rPr>
          <w:rFonts w:ascii="Times New Roman" w:eastAsia="Times New Roman" w:hAnsi="Times New Roman" w:cs="Times New Roman"/>
          <w:b/>
          <w:sz w:val="24"/>
          <w:szCs w:val="24"/>
          <w:lang w:eastAsia="ru-RU"/>
        </w:rPr>
        <w:t xml:space="preserve"> ПРЕДОСТАВЛЕНИЕМ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bookmarkStart w:id="6" w:name="Par413"/>
      <w:bookmarkEnd w:id="6"/>
      <w:r w:rsidRPr="00526584">
        <w:rPr>
          <w:rFonts w:ascii="Times New Roman" w:eastAsia="Times New Roman" w:hAnsi="Times New Roman" w:cs="Times New Roman"/>
          <w:sz w:val="24"/>
          <w:szCs w:val="24"/>
          <w:lang w:eastAsia="ru-RU"/>
        </w:rPr>
        <w:t xml:space="preserve">Глава 24. Порядок осуществления текущего </w:t>
      </w:r>
      <w:proofErr w:type="gramStart"/>
      <w:r w:rsidRPr="00526584">
        <w:rPr>
          <w:rFonts w:ascii="Times New Roman" w:eastAsia="Times New Roman" w:hAnsi="Times New Roman" w:cs="Times New Roman"/>
          <w:sz w:val="24"/>
          <w:szCs w:val="24"/>
          <w:lang w:eastAsia="ru-RU"/>
        </w:rPr>
        <w:t>контроля за</w:t>
      </w:r>
      <w:proofErr w:type="gramEnd"/>
      <w:r w:rsidRPr="00526584">
        <w:rPr>
          <w:rFonts w:ascii="Times New Roman" w:eastAsia="Times New Roman" w:hAnsi="Times New Roman" w:cs="Times New Roman"/>
          <w:sz w:val="24"/>
          <w:szCs w:val="24"/>
          <w:lang w:eastAsia="ru-RU"/>
        </w:rPr>
        <w:t xml:space="preserve"> соблюдением</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361BB1">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107. Текущий </w:t>
      </w:r>
      <w:proofErr w:type="gramStart"/>
      <w:r w:rsidRPr="00526584">
        <w:rPr>
          <w:rFonts w:ascii="Times New Roman" w:eastAsia="Times New Roman" w:hAnsi="Times New Roman" w:cs="Times New Roman"/>
          <w:sz w:val="24"/>
          <w:szCs w:val="24"/>
          <w:lang w:eastAsia="ru-RU"/>
        </w:rPr>
        <w:t>контроль за</w:t>
      </w:r>
      <w:proofErr w:type="gramEnd"/>
      <w:r w:rsidRPr="00526584">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108. Основными задачами текущего контроля являются: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обеспечение своевременного и качественного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выявление нарушений в сроках и качестве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выявление и устранение причин и условий, способствующих ненадлежащему предоставлению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 принятие мер по надлежащему предоставлению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lastRenderedPageBreak/>
        <w:t>109. Текущий контроль осуществляется на постоянной основе.</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25. Порядок и периодичность осуществления плановых</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и внеплановых проверок полноты и качества предоставления</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 xml:space="preserve">муниципальной услуги, в том числе порядок и формы </w:t>
      </w:r>
      <w:proofErr w:type="gramStart"/>
      <w:r w:rsidRPr="00526584">
        <w:rPr>
          <w:rFonts w:ascii="Times New Roman" w:eastAsia="Times New Roman" w:hAnsi="Times New Roman" w:cs="Times New Roman"/>
          <w:sz w:val="24"/>
          <w:szCs w:val="24"/>
          <w:lang w:eastAsia="ru-RU"/>
        </w:rPr>
        <w:t>контроля</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за</w:t>
      </w:r>
      <w:proofErr w:type="gramEnd"/>
      <w:r w:rsidRPr="00526584">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110. </w:t>
      </w:r>
      <w:proofErr w:type="gramStart"/>
      <w:r w:rsidRPr="00526584">
        <w:rPr>
          <w:rFonts w:ascii="Times New Roman" w:eastAsia="Times New Roman" w:hAnsi="Times New Roman" w:cs="Times New Roman"/>
          <w:sz w:val="24"/>
          <w:szCs w:val="24"/>
          <w:lang w:eastAsia="ru-RU"/>
        </w:rPr>
        <w:t>Контроль за</w:t>
      </w:r>
      <w:proofErr w:type="gramEnd"/>
      <w:r w:rsidRPr="00526584">
        <w:rPr>
          <w:rFonts w:ascii="Times New Roman" w:eastAsia="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bookmarkStart w:id="7" w:name="Par427"/>
      <w:bookmarkEnd w:id="7"/>
      <w:r w:rsidRPr="00526584">
        <w:rPr>
          <w:rFonts w:ascii="Times New Roman" w:eastAsia="Times New Roman" w:hAnsi="Times New Roman" w:cs="Times New Roman"/>
          <w:sz w:val="24"/>
          <w:szCs w:val="24"/>
          <w:lang w:eastAsia="ru-RU"/>
        </w:rPr>
        <w:t>111.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112. </w:t>
      </w:r>
      <w:proofErr w:type="gramStart"/>
      <w:r w:rsidRPr="00526584">
        <w:rPr>
          <w:rFonts w:ascii="Times New Roman" w:eastAsia="Times New Roman" w:hAnsi="Times New Roman" w:cs="Times New Roman"/>
          <w:sz w:val="24"/>
          <w:szCs w:val="24"/>
          <w:lang w:eastAsia="ru-RU"/>
        </w:rPr>
        <w:t>Контроль за</w:t>
      </w:r>
      <w:proofErr w:type="gramEnd"/>
      <w:r w:rsidRPr="00526584">
        <w:rPr>
          <w:rFonts w:ascii="Times New Roman" w:eastAsia="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113.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26584">
        <w:rPr>
          <w:rFonts w:ascii="Times New Roman" w:eastAsia="Times New Roman" w:hAnsi="Times New Roman" w:cs="Times New Roman"/>
          <w:sz w:val="24"/>
          <w:szCs w:val="24"/>
          <w:vertAlign w:val="superscript"/>
          <w:lang w:eastAsia="ru-RU"/>
        </w:rPr>
        <w:t>2</w:t>
      </w:r>
      <w:r w:rsidRPr="00526584">
        <w:rPr>
          <w:rFonts w:ascii="Times New Roman" w:eastAsia="Times New Roman" w:hAnsi="Times New Roman" w:cs="Times New Roman"/>
          <w:sz w:val="24"/>
          <w:szCs w:val="24"/>
          <w:lang w:eastAsia="ru-RU"/>
        </w:rPr>
        <w:t xml:space="preserve"> Федерального закона от 27 июля 2010 года № 210</w:t>
      </w:r>
      <w:r w:rsidRPr="00526584">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114.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bookmarkStart w:id="8" w:name="Par439"/>
      <w:bookmarkEnd w:id="8"/>
      <w:r w:rsidRPr="00526584">
        <w:rPr>
          <w:rFonts w:ascii="Times New Roman" w:eastAsia="Times New Roman" w:hAnsi="Times New Roman" w:cs="Times New Roman"/>
          <w:sz w:val="24"/>
          <w:szCs w:val="24"/>
          <w:lang w:eastAsia="ru-RU"/>
        </w:rPr>
        <w:t>Глава 26. Ответственность должностных лиц администрации</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за решения и действия (бездействие), принимаемые (осуществляемые</w:t>
      </w:r>
      <w:proofErr w:type="gramStart"/>
      <w:r w:rsidRPr="00526584">
        <w:rPr>
          <w:rFonts w:ascii="Times New Roman" w:eastAsia="Times New Roman" w:hAnsi="Times New Roman" w:cs="Times New Roman"/>
          <w:sz w:val="24"/>
          <w:szCs w:val="24"/>
          <w:lang w:eastAsia="ru-RU"/>
        </w:rPr>
        <w:t>)и</w:t>
      </w:r>
      <w:proofErr w:type="gramEnd"/>
      <w:r w:rsidRPr="00526584">
        <w:rPr>
          <w:rFonts w:ascii="Times New Roman" w:eastAsia="Times New Roman" w:hAnsi="Times New Roman" w:cs="Times New Roman"/>
          <w:sz w:val="24"/>
          <w:szCs w:val="24"/>
          <w:lang w:eastAsia="ru-RU"/>
        </w:rPr>
        <w:t xml:space="preserve">ми в ходе предоставления </w:t>
      </w:r>
      <w:r w:rsidR="00B63304">
        <w:rPr>
          <w:rFonts w:ascii="Times New Roman" w:eastAsia="Times New Roman" w:hAnsi="Times New Roman" w:cs="Times New Roman"/>
          <w:sz w:val="24"/>
          <w:szCs w:val="24"/>
          <w:lang w:eastAsia="ru-RU"/>
        </w:rPr>
        <w:t>м</w:t>
      </w:r>
      <w:r w:rsidRPr="00526584">
        <w:rPr>
          <w:rFonts w:ascii="Times New Roman" w:eastAsia="Times New Roman" w:hAnsi="Times New Roman" w:cs="Times New Roman"/>
          <w:sz w:val="24"/>
          <w:szCs w:val="24"/>
          <w:lang w:eastAsia="ru-RU"/>
        </w:rPr>
        <w:t>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bookmarkStart w:id="9" w:name="Par447"/>
      <w:bookmarkEnd w:id="9"/>
      <w:r w:rsidRPr="00526584">
        <w:rPr>
          <w:rFonts w:ascii="Times New Roman" w:eastAsia="Times New Roman" w:hAnsi="Times New Roman" w:cs="Times New Roman"/>
          <w:sz w:val="24"/>
          <w:szCs w:val="24"/>
          <w:lang w:eastAsia="ru-RU"/>
        </w:rPr>
        <w:t>Глава 27. Положения, характеризующие требования к порядку</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и формам контроля за предоставлением муниципальной услуги</w:t>
      </w:r>
      <w:proofErr w:type="gramStart"/>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w:t>
      </w:r>
      <w:proofErr w:type="gramEnd"/>
      <w:r w:rsidRPr="00526584">
        <w:rPr>
          <w:rFonts w:ascii="Times New Roman" w:eastAsia="Times New Roman" w:hAnsi="Times New Roman" w:cs="Times New Roman"/>
          <w:sz w:val="24"/>
          <w:szCs w:val="24"/>
          <w:lang w:eastAsia="ru-RU"/>
        </w:rPr>
        <w:t>в том числе со стороны граждан, их объединений и организаций</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117. </w:t>
      </w:r>
      <w:proofErr w:type="gramStart"/>
      <w:r w:rsidRPr="00526584">
        <w:rPr>
          <w:rFonts w:ascii="Times New Roman" w:eastAsia="Times New Roman" w:hAnsi="Times New Roman" w:cs="Times New Roman"/>
          <w:sz w:val="24"/>
          <w:szCs w:val="24"/>
          <w:lang w:eastAsia="ru-RU"/>
        </w:rPr>
        <w:t>Контроль за</w:t>
      </w:r>
      <w:proofErr w:type="gramEnd"/>
      <w:r w:rsidRPr="00526584">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526584">
        <w:rPr>
          <w:rFonts w:ascii="Times New Roman" w:eastAsia="Times New Roman" w:hAnsi="Times New Roman" w:cs="Times New Roman"/>
          <w:sz w:val="24"/>
          <w:szCs w:val="24"/>
          <w:lang w:eastAsia="ru-RU"/>
        </w:rPr>
        <w:t>ии и ее</w:t>
      </w:r>
      <w:proofErr w:type="gramEnd"/>
      <w:r w:rsidRPr="00526584">
        <w:rPr>
          <w:rFonts w:ascii="Times New Roman" w:eastAsia="Times New Roman" w:hAnsi="Times New Roman" w:cs="Times New Roman"/>
          <w:sz w:val="24"/>
          <w:szCs w:val="24"/>
          <w:lang w:eastAsia="ru-RU"/>
        </w:rPr>
        <w:t xml:space="preserve"> должностных лиц;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lastRenderedPageBreak/>
        <w:t>3) некорректного поведения должностных лиц администрации, нарушения правил служебной этики при предоставлении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118. Информацию, указанную в пункте </w:t>
      </w:r>
      <w:r w:rsidRPr="00526584">
        <w:rPr>
          <w:rFonts w:ascii="Times New Roman" w:eastAsia="Times New Roman" w:hAnsi="Times New Roman" w:cs="Times New Roman"/>
          <w:sz w:val="24"/>
          <w:szCs w:val="24"/>
          <w:u w:val="single"/>
          <w:lang w:eastAsia="ru-RU"/>
        </w:rPr>
        <w:t>117</w:t>
      </w:r>
      <w:r w:rsidRPr="00526584">
        <w:rPr>
          <w:rFonts w:ascii="Times New Roman" w:eastAsia="Times New Roman" w:hAnsi="Times New Roman" w:cs="Times New Roman"/>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119. </w:t>
      </w:r>
      <w:proofErr w:type="gramStart"/>
      <w:r w:rsidRPr="00526584">
        <w:rPr>
          <w:rFonts w:ascii="Times New Roman" w:eastAsia="Times New Roman" w:hAnsi="Times New Roman" w:cs="Times New Roman"/>
          <w:sz w:val="24"/>
          <w:szCs w:val="24"/>
          <w:lang w:eastAsia="ru-RU"/>
        </w:rPr>
        <w:t>Контроль за</w:t>
      </w:r>
      <w:proofErr w:type="gramEnd"/>
      <w:r w:rsidRPr="00526584">
        <w:rPr>
          <w:rFonts w:ascii="Times New Roman" w:eastAsia="Times New Roman" w:hAnsi="Times New Roman" w:cs="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120. Срок рассмотрения обращений со стороны граждан, их объединений и организаций составляет 30 календарных дней с момента их регистрации.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 (до __ часов). При поступлении обращения после __ часов его регистрация происходит следующим рабочим днем.</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361BB1" w:rsidRDefault="00526584" w:rsidP="008877E3">
      <w:pPr>
        <w:spacing w:after="0" w:line="240" w:lineRule="auto"/>
        <w:jc w:val="center"/>
        <w:rPr>
          <w:rFonts w:ascii="Times New Roman" w:eastAsia="Times New Roman" w:hAnsi="Times New Roman" w:cs="Times New Roman"/>
          <w:b/>
          <w:sz w:val="24"/>
          <w:szCs w:val="24"/>
          <w:lang w:eastAsia="ru-RU"/>
        </w:rPr>
      </w:pPr>
      <w:r w:rsidRPr="00361BB1">
        <w:rPr>
          <w:rFonts w:ascii="Times New Roman" w:eastAsia="Times New Roman" w:hAnsi="Times New Roman" w:cs="Times New Roman"/>
          <w:b/>
          <w:sz w:val="24"/>
          <w:szCs w:val="24"/>
          <w:lang w:eastAsia="ru-RU"/>
        </w:rPr>
        <w:t>РАЗДЕЛ V. ДОСУДЕБНЫЙ (ВНЕСУДЕБНЫЙ) ПОРЯДОК</w:t>
      </w:r>
      <w:r w:rsidRPr="00361BB1">
        <w:rPr>
          <w:rFonts w:ascii="Times New Roman" w:eastAsia="Times New Roman" w:hAnsi="Times New Roman" w:cs="Times New Roman"/>
          <w:b/>
          <w:sz w:val="24"/>
          <w:szCs w:val="24"/>
          <w:lang w:eastAsia="ru-RU"/>
        </w:rPr>
        <w:br/>
        <w:t>ОБЖАЛОВАНИЯ РЕШЕНИЙ И ДЕЙСТВИЙ (БЕЗДЕЙСТВИЯ)</w:t>
      </w:r>
      <w:r w:rsidRPr="00361BB1">
        <w:rPr>
          <w:rFonts w:ascii="Times New Roman" w:eastAsia="Times New Roman" w:hAnsi="Times New Roman" w:cs="Times New Roman"/>
          <w:b/>
          <w:sz w:val="24"/>
          <w:szCs w:val="24"/>
          <w:lang w:eastAsia="ru-RU"/>
        </w:rPr>
        <w:br/>
        <w:t>АДМИНИСТРАЦИИ ЛИБО ЕЕ МУНИЦИПАЛЬНОГО СЛУЖАЩЕГО,</w:t>
      </w:r>
    </w:p>
    <w:p w:rsidR="00526584" w:rsidRPr="00361BB1" w:rsidRDefault="00526584" w:rsidP="008877E3">
      <w:pPr>
        <w:spacing w:after="0" w:line="240" w:lineRule="auto"/>
        <w:jc w:val="center"/>
        <w:rPr>
          <w:rFonts w:ascii="Times New Roman" w:eastAsia="Times New Roman" w:hAnsi="Times New Roman" w:cs="Times New Roman"/>
          <w:b/>
          <w:sz w:val="24"/>
          <w:szCs w:val="24"/>
          <w:lang w:eastAsia="ru-RU"/>
        </w:rPr>
      </w:pPr>
      <w:r w:rsidRPr="00361BB1">
        <w:rPr>
          <w:rFonts w:ascii="Times New Roman" w:eastAsia="Times New Roman" w:hAnsi="Times New Roman" w:cs="Times New Roman"/>
          <w:b/>
          <w:sz w:val="24"/>
          <w:szCs w:val="24"/>
          <w:lang w:eastAsia="ru-RU"/>
        </w:rPr>
        <w:t>МФЦ, РАБОТНИКА МФЦ</w:t>
      </w:r>
    </w:p>
    <w:p w:rsidR="00526584" w:rsidRPr="00361BB1"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28. Информация для заинтересованных лиц</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об их праве на досудебно</w:t>
      </w:r>
      <w:proofErr w:type="gramStart"/>
      <w:r w:rsidRPr="00526584">
        <w:rPr>
          <w:rFonts w:ascii="Times New Roman" w:eastAsia="Times New Roman" w:hAnsi="Times New Roman" w:cs="Times New Roman"/>
          <w:sz w:val="24"/>
          <w:szCs w:val="24"/>
          <w:lang w:eastAsia="ru-RU"/>
        </w:rPr>
        <w:t>е(</w:t>
      </w:r>
      <w:proofErr w:type="gramEnd"/>
      <w:r w:rsidRPr="00526584">
        <w:rPr>
          <w:rFonts w:ascii="Times New Roman" w:eastAsia="Times New Roman" w:hAnsi="Times New Roman" w:cs="Times New Roman"/>
          <w:sz w:val="24"/>
          <w:szCs w:val="24"/>
          <w:lang w:eastAsia="ru-RU"/>
        </w:rPr>
        <w:t>внесудебное) обжалование действий (бездействия) и (или) решений, принятых (осуществленных)в ходе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121.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путем личного обращения в администрацию;</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через личный кабинет на Едином портале;</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 путем направления на официальный адрес электронной почты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 через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122. Заявитель или его представитель может обратиться с жалобой, в том числе в следующих случаях:</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 комплексного запроса;</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нарушение срока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нормативными правовыми актами для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нормативными правовыми актами для предоставления муниципальной услуги, у заявителя или его представителя;</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526584">
        <w:rPr>
          <w:rFonts w:ascii="Times New Roman" w:eastAsia="Times New Roman" w:hAnsi="Times New Roman" w:cs="Times New Roman"/>
          <w:sz w:val="24"/>
          <w:szCs w:val="24"/>
          <w:lang w:eastAsia="ru-RU"/>
        </w:rPr>
        <w:lastRenderedPageBreak/>
        <w:t>нормативными правовыми актами Кабардино-Балкарской Республики, муниципальными нормативными правовыми актами;</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нормативными правовыми актами;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нормативными правовыми актами;</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26584">
        <w:rPr>
          <w:rFonts w:ascii="Times New Roman" w:eastAsia="Times New Roman" w:hAnsi="Times New Roman" w:cs="Times New Roman"/>
          <w:sz w:val="24"/>
          <w:szCs w:val="24"/>
          <w:lang w:eastAsia="ru-RU"/>
        </w:rPr>
        <w:noBreakHyphen/>
        <w:t>ФЗ</w:t>
      </w:r>
      <w:proofErr w:type="gramStart"/>
      <w:r w:rsidRPr="00526584">
        <w:rPr>
          <w:rFonts w:ascii="Times New Roman" w:eastAsia="Times New Roman" w:hAnsi="Times New Roman" w:cs="Times New Roman"/>
          <w:sz w:val="24"/>
          <w:szCs w:val="24"/>
          <w:lang w:eastAsia="ru-RU"/>
        </w:rPr>
        <w:t>«О</w:t>
      </w:r>
      <w:proofErr w:type="gramEnd"/>
      <w:r w:rsidRPr="00526584">
        <w:rPr>
          <w:rFonts w:ascii="Times New Roman" w:eastAsia="Times New Roman" w:hAnsi="Times New Roman" w:cs="Times New Roman"/>
          <w:sz w:val="24"/>
          <w:szCs w:val="24"/>
          <w:lang w:eastAsia="ru-RU"/>
        </w:rPr>
        <w:t>б организации предоставления государственных и муниципальных услуг».</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123. В случаях, указанных в подпунктах 2, 5, 7, 9 и 10 пункта </w:t>
      </w:r>
      <w:r w:rsidRPr="00526584">
        <w:rPr>
          <w:rFonts w:ascii="Times New Roman" w:eastAsia="Times New Roman" w:hAnsi="Times New Roman" w:cs="Times New Roman"/>
          <w:sz w:val="24"/>
          <w:szCs w:val="24"/>
          <w:u w:val="single"/>
          <w:lang w:eastAsia="ru-RU"/>
        </w:rPr>
        <w:t xml:space="preserve">122 </w:t>
      </w:r>
      <w:r w:rsidRPr="00526584">
        <w:rPr>
          <w:rFonts w:ascii="Times New Roman" w:eastAsia="Times New Roman" w:hAnsi="Times New Roman" w:cs="Times New Roman"/>
          <w:sz w:val="24"/>
          <w:szCs w:val="24"/>
          <w:lang w:eastAsia="ru-RU"/>
        </w:rPr>
        <w:t>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124. Рассмотрение жалобы осуществляется в порядке и сроки, установленные статьей 11</w:t>
      </w:r>
      <w:r w:rsidRPr="00526584">
        <w:rPr>
          <w:rFonts w:ascii="Times New Roman" w:eastAsia="Times New Roman" w:hAnsi="Times New Roman" w:cs="Times New Roman"/>
          <w:sz w:val="24"/>
          <w:szCs w:val="24"/>
          <w:vertAlign w:val="superscript"/>
          <w:lang w:eastAsia="ru-RU"/>
        </w:rPr>
        <w:t xml:space="preserve">2 </w:t>
      </w:r>
      <w:r w:rsidRPr="00526584">
        <w:rPr>
          <w:rFonts w:ascii="Times New Roman" w:eastAsia="Times New Roman" w:hAnsi="Times New Roman" w:cs="Times New Roman"/>
          <w:sz w:val="24"/>
          <w:szCs w:val="24"/>
          <w:lang w:eastAsia="ru-RU"/>
        </w:rPr>
        <w:t>Федерального закона от 27 июля 2010 года № 210</w:t>
      </w:r>
      <w:r w:rsidRPr="00526584">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29. Органы государственной власти, органы местного самоуправления, организации и уполномоченные на рассмотрение жалобы лица,</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которым может быть направлена жалоба заявителя или его представителя</w:t>
      </w:r>
      <w:r w:rsidR="00C136D6">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в досудебном (внесудебном) порядке</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125. Жалоба на решения и действия (бездействие) главы администрации подается главе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126. Жалобы на решения и действия (бездействие) должностных лиц и муниципальных служащих администрации подается главе администрации.</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127. Жалобы на решения и действия (бездействие) работника МФЦ подаются руководителю этого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129. Рассмотрение жалобы осуществляется в порядке и сроки, установленные статьей 11</w:t>
      </w:r>
      <w:r w:rsidRPr="00526584">
        <w:rPr>
          <w:rFonts w:ascii="Times New Roman" w:eastAsia="Times New Roman" w:hAnsi="Times New Roman" w:cs="Times New Roman"/>
          <w:sz w:val="24"/>
          <w:szCs w:val="24"/>
          <w:vertAlign w:val="superscript"/>
          <w:lang w:eastAsia="ru-RU"/>
        </w:rPr>
        <w:t>2</w:t>
      </w:r>
      <w:r w:rsidRPr="00526584">
        <w:rPr>
          <w:rFonts w:ascii="Times New Roman" w:eastAsia="Times New Roman" w:hAnsi="Times New Roman" w:cs="Times New Roman"/>
          <w:sz w:val="24"/>
          <w:szCs w:val="24"/>
          <w:lang w:eastAsia="ru-RU"/>
        </w:rPr>
        <w:t xml:space="preserve"> Федерального закона от 27 июля 2010 года № 210</w:t>
      </w:r>
      <w:r w:rsidRPr="00526584">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526584" w:rsidRPr="00526584" w:rsidRDefault="00526584" w:rsidP="00B63304">
      <w:pPr>
        <w:spacing w:after="0" w:line="240" w:lineRule="auto"/>
        <w:jc w:val="both"/>
        <w:rPr>
          <w:rFonts w:ascii="Times New Roman" w:eastAsia="Times New Roman" w:hAnsi="Times New Roman" w:cs="Times New Roman"/>
          <w:b/>
          <w:bCs/>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Глава 30. Способы информирования заявителей или их представителей</w:t>
      </w:r>
      <w:r w:rsidR="00564A65">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о порядке подачи и рассмотрения жалобы, в том числе с использованием</w:t>
      </w:r>
      <w:r w:rsidR="00564A65">
        <w:rPr>
          <w:rFonts w:ascii="Times New Roman" w:eastAsia="Times New Roman" w:hAnsi="Times New Roman" w:cs="Times New Roman"/>
          <w:sz w:val="24"/>
          <w:szCs w:val="24"/>
          <w:lang w:eastAsia="ru-RU"/>
        </w:rPr>
        <w:t xml:space="preserve"> </w:t>
      </w:r>
      <w:r w:rsidRPr="00526584">
        <w:rPr>
          <w:rFonts w:ascii="Times New Roman" w:eastAsia="Times New Roman" w:hAnsi="Times New Roman" w:cs="Times New Roman"/>
          <w:sz w:val="24"/>
          <w:szCs w:val="24"/>
          <w:lang w:eastAsia="ru-RU"/>
        </w:rPr>
        <w:t>Единого портала государственных и муниципальных услуг (функций)</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130. Информацию о порядке подачи и рассмотрения жалобы заявитель или его представитель могут получить:</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на информационных стендах, расположенных в помещениях, занимаемых администрацией, или в помещениях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на официальном сайте администрации, сайте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3) на Едином портале;</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lastRenderedPageBreak/>
        <w:t>4) лично у муниципального служащего администрации, у работников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5) путем обращения заявителя или его представителя в администрацию,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6) путем обращения заявителя или его представителя через организации почтовой связи в администрацию, МФЦ;</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7) по электронной почте администрации.</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 xml:space="preserve">Глава 31. </w:t>
      </w:r>
      <w:proofErr w:type="gramStart"/>
      <w:r w:rsidRPr="00526584">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26584">
        <w:rPr>
          <w:rFonts w:ascii="Times New Roman" w:eastAsia="Times New Roman" w:hAnsi="Times New Roman" w:cs="Times New Roman"/>
          <w:sz w:val="24"/>
          <w:szCs w:val="24"/>
          <w:lang w:eastAsia="ru-RU"/>
        </w:rPr>
        <w:br/>
        <w:t>в ходе предоставления муниципальной услуги</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bookmarkStart w:id="10" w:name="Par28"/>
      <w:bookmarkEnd w:id="10"/>
      <w:r w:rsidRPr="00526584">
        <w:rPr>
          <w:rFonts w:ascii="Times New Roman" w:eastAsia="Times New Roman" w:hAnsi="Times New Roman" w:cs="Times New Roman"/>
          <w:sz w:val="24"/>
          <w:szCs w:val="24"/>
          <w:lang w:eastAsia="ru-RU"/>
        </w:rPr>
        <w:t xml:space="preserve">131. </w:t>
      </w:r>
      <w:proofErr w:type="gramStart"/>
      <w:r w:rsidRPr="00526584">
        <w:rPr>
          <w:rFonts w:ascii="Times New Roman" w:eastAsia="Times New Roman" w:hAnsi="Times New Roman" w:cs="Times New Roman"/>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Федеральный закон от 27 июля 2010 года № 210-ФЗ «Об организации предоставления государственных и муниципальных услуг»;</w:t>
      </w:r>
    </w:p>
    <w:p w:rsidR="00526584" w:rsidRPr="00526584" w:rsidRDefault="00526584" w:rsidP="00B63304">
      <w:pPr>
        <w:spacing w:after="0" w:line="240" w:lineRule="auto"/>
        <w:jc w:val="both"/>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132. Информация, содержащаяся в настоящем разделе, подлежит размещению на Едином портале.</w:t>
      </w:r>
    </w:p>
    <w:p w:rsidR="00526584" w:rsidRPr="00526584" w:rsidRDefault="00526584" w:rsidP="00526584">
      <w:pPr>
        <w:spacing w:after="0" w:line="240" w:lineRule="auto"/>
        <w:rPr>
          <w:rFonts w:ascii="Times New Roman" w:eastAsia="Times New Roman" w:hAnsi="Times New Roman" w:cs="Times New Roman"/>
          <w:sz w:val="24"/>
          <w:szCs w:val="24"/>
          <w:lang w:eastAsia="ru-RU"/>
        </w:rPr>
        <w:sectPr w:rsidR="00526584" w:rsidRPr="00526584" w:rsidSect="00526584">
          <w:headerReference w:type="default" r:id="rId9"/>
          <w:footnotePr>
            <w:numRestart w:val="eachPage"/>
          </w:footnotePr>
          <w:pgSz w:w="11906" w:h="16838"/>
          <w:pgMar w:top="1134" w:right="850" w:bottom="851" w:left="1701" w:header="708" w:footer="708" w:gutter="0"/>
          <w:pgNumType w:start="1"/>
          <w:cols w:space="708"/>
          <w:titlePg/>
          <w:docGrid w:linePitch="360"/>
        </w:sectPr>
      </w:pPr>
    </w:p>
    <w:p w:rsidR="00526584" w:rsidRPr="00526584" w:rsidRDefault="00526584" w:rsidP="00B63304">
      <w:pPr>
        <w:spacing w:after="0" w:line="240" w:lineRule="auto"/>
        <w:ind w:left="5245"/>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lastRenderedPageBreak/>
        <w:t>Приложение</w:t>
      </w:r>
    </w:p>
    <w:p w:rsidR="00526584" w:rsidRPr="00526584" w:rsidRDefault="00526584" w:rsidP="00B63304">
      <w:pPr>
        <w:spacing w:after="0" w:line="240" w:lineRule="auto"/>
        <w:ind w:left="5245"/>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tbl>
      <w:tblPr>
        <w:tblW w:w="0" w:type="auto"/>
        <w:tblInd w:w="2" w:type="dxa"/>
        <w:tblLook w:val="00A0" w:firstRow="1" w:lastRow="0" w:firstColumn="1" w:lastColumn="0" w:noHBand="0" w:noVBand="0"/>
      </w:tblPr>
      <w:tblGrid>
        <w:gridCol w:w="4785"/>
        <w:gridCol w:w="4786"/>
      </w:tblGrid>
      <w:tr w:rsidR="00526584" w:rsidRPr="00526584" w:rsidTr="001202AD">
        <w:tc>
          <w:tcPr>
            <w:tcW w:w="4785" w:type="dxa"/>
          </w:tcPr>
          <w:p w:rsidR="00526584" w:rsidRPr="00526584" w:rsidRDefault="00526584" w:rsidP="00526584">
            <w:pPr>
              <w:spacing w:after="0" w:line="240" w:lineRule="auto"/>
              <w:rPr>
                <w:rFonts w:ascii="Times New Roman" w:eastAsia="Times New Roman" w:hAnsi="Times New Roman" w:cs="Times New Roman"/>
                <w:b/>
                <w:bCs/>
                <w:sz w:val="24"/>
                <w:szCs w:val="24"/>
                <w:lang w:eastAsia="ru-RU"/>
              </w:rPr>
            </w:pPr>
          </w:p>
        </w:tc>
        <w:tc>
          <w:tcPr>
            <w:tcW w:w="4786"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В _________________________________</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w:t>
            </w:r>
            <w:r w:rsidRPr="00526584">
              <w:rPr>
                <w:rFonts w:ascii="Times New Roman" w:eastAsia="Times New Roman" w:hAnsi="Times New Roman" w:cs="Times New Roman"/>
                <w:i/>
                <w:iCs/>
                <w:sz w:val="24"/>
                <w:szCs w:val="24"/>
                <w:lang w:eastAsia="ru-RU"/>
              </w:rPr>
              <w:t>указывается наименование администрации муниципального образования</w:t>
            </w:r>
            <w:r w:rsidRPr="00526584">
              <w:rPr>
                <w:rFonts w:ascii="Times New Roman" w:eastAsia="Times New Roman" w:hAnsi="Times New Roman" w:cs="Times New Roman"/>
                <w:sz w:val="24"/>
                <w:szCs w:val="24"/>
                <w:lang w:eastAsia="ru-RU"/>
              </w:rPr>
              <w:t>)</w:t>
            </w:r>
          </w:p>
        </w:tc>
      </w:tr>
      <w:tr w:rsidR="00526584" w:rsidRPr="00526584" w:rsidTr="001202AD">
        <w:tc>
          <w:tcPr>
            <w:tcW w:w="4785" w:type="dxa"/>
          </w:tcPr>
          <w:p w:rsidR="00526584" w:rsidRPr="00526584" w:rsidRDefault="00526584" w:rsidP="00526584">
            <w:pPr>
              <w:spacing w:after="0" w:line="240" w:lineRule="auto"/>
              <w:rPr>
                <w:rFonts w:ascii="Times New Roman" w:eastAsia="Times New Roman" w:hAnsi="Times New Roman" w:cs="Times New Roman"/>
                <w:b/>
                <w:bCs/>
                <w:sz w:val="24"/>
                <w:szCs w:val="24"/>
                <w:lang w:eastAsia="ru-RU"/>
              </w:rPr>
            </w:pPr>
          </w:p>
        </w:tc>
        <w:tc>
          <w:tcPr>
            <w:tcW w:w="4786"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От _______________________________</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w:t>
            </w:r>
            <w:r w:rsidRPr="00526584">
              <w:rPr>
                <w:rFonts w:ascii="Times New Roman" w:eastAsia="Times New Roman" w:hAnsi="Times New Roman" w:cs="Times New Roman"/>
                <w:i/>
                <w:iCs/>
                <w:sz w:val="24"/>
                <w:szCs w:val="24"/>
                <w:lang w:eastAsia="ru-RU"/>
              </w:rPr>
              <w:t>указываются сведения о заявителе)</w:t>
            </w:r>
          </w:p>
        </w:tc>
      </w:tr>
    </w:tbl>
    <w:p w:rsidR="00526584" w:rsidRPr="00526584" w:rsidRDefault="00526584" w:rsidP="00526584">
      <w:pPr>
        <w:spacing w:after="0" w:line="240" w:lineRule="auto"/>
        <w:rPr>
          <w:rFonts w:ascii="Times New Roman" w:eastAsia="Times New Roman" w:hAnsi="Times New Roman" w:cs="Times New Roman"/>
          <w:b/>
          <w:bCs/>
          <w:sz w:val="24"/>
          <w:szCs w:val="24"/>
          <w:lang w:eastAsia="ru-RU"/>
        </w:rPr>
      </w:pPr>
    </w:p>
    <w:p w:rsidR="00526584" w:rsidRPr="00526584" w:rsidRDefault="00361BB1" w:rsidP="0052658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26584" w:rsidRPr="00526584">
        <w:rPr>
          <w:rFonts w:ascii="Times New Roman" w:eastAsia="Times New Roman" w:hAnsi="Times New Roman" w:cs="Times New Roman"/>
          <w:b/>
          <w:bCs/>
          <w:sz w:val="24"/>
          <w:szCs w:val="24"/>
          <w:lang w:eastAsia="ru-RU"/>
        </w:rPr>
        <w:t>ЗАЯВЛЕНИЕ</w:t>
      </w:r>
    </w:p>
    <w:p w:rsidR="00526584" w:rsidRPr="00526584" w:rsidRDefault="00526584" w:rsidP="00526584">
      <w:pPr>
        <w:spacing w:after="0" w:line="240" w:lineRule="auto"/>
        <w:rPr>
          <w:rFonts w:ascii="Times New Roman" w:eastAsia="Times New Roman" w:hAnsi="Times New Roman" w:cs="Times New Roman"/>
          <w:b/>
          <w:bCs/>
          <w:sz w:val="24"/>
          <w:szCs w:val="24"/>
          <w:lang w:eastAsia="ru-RU"/>
        </w:rPr>
      </w:pPr>
    </w:p>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26584" w:rsidRPr="00526584" w:rsidRDefault="00526584" w:rsidP="00526584">
      <w:pPr>
        <w:spacing w:after="0" w:line="240" w:lineRule="auto"/>
        <w:rPr>
          <w:rFonts w:ascii="Times New Roman" w:eastAsia="Times New Roman" w:hAnsi="Times New Roman" w:cs="Times New Roman"/>
          <w:i/>
          <w:iCs/>
          <w:sz w:val="24"/>
          <w:szCs w:val="24"/>
          <w:lang w:eastAsia="ru-RU"/>
        </w:rPr>
      </w:pPr>
      <w:r w:rsidRPr="00526584">
        <w:rPr>
          <w:rFonts w:ascii="Times New Roman" w:eastAsia="Times New Roman" w:hAnsi="Times New Roman" w:cs="Times New Roman"/>
          <w:i/>
          <w:iCs/>
          <w:sz w:val="24"/>
          <w:szCs w:val="24"/>
          <w:lang w:eastAsia="ru-RU"/>
        </w:rPr>
        <w:t>_______________________________________________________________________________</w:t>
      </w:r>
    </w:p>
    <w:p w:rsidR="00526584" w:rsidRPr="00526584" w:rsidRDefault="00526584" w:rsidP="00526584">
      <w:pPr>
        <w:spacing w:after="0" w:line="240" w:lineRule="auto"/>
        <w:rPr>
          <w:rFonts w:ascii="Times New Roman" w:eastAsia="Times New Roman" w:hAnsi="Times New Roman" w:cs="Times New Roman"/>
          <w:i/>
          <w:iCs/>
          <w:sz w:val="24"/>
          <w:szCs w:val="24"/>
          <w:lang w:eastAsia="ru-RU"/>
        </w:rPr>
      </w:pPr>
      <w:r w:rsidRPr="00526584">
        <w:rPr>
          <w:rFonts w:ascii="Times New Roman" w:eastAsia="Times New Roman" w:hAnsi="Times New Roman" w:cs="Times New Roman"/>
          <w:i/>
          <w:iCs/>
          <w:sz w:val="24"/>
          <w:szCs w:val="24"/>
          <w:lang w:eastAsia="ru-RU"/>
        </w:rPr>
        <w:t xml:space="preserve">_______________________________________________________________________________ </w:t>
      </w:r>
    </w:p>
    <w:p w:rsidR="00526584" w:rsidRPr="00526584" w:rsidRDefault="00526584" w:rsidP="00526584">
      <w:pPr>
        <w:spacing w:after="0" w:line="240" w:lineRule="auto"/>
        <w:rPr>
          <w:rFonts w:ascii="Times New Roman" w:eastAsia="Times New Roman" w:hAnsi="Times New Roman" w:cs="Times New Roman"/>
          <w:i/>
          <w:iCs/>
          <w:sz w:val="24"/>
          <w:szCs w:val="24"/>
          <w:lang w:eastAsia="ru-RU"/>
        </w:rPr>
      </w:pPr>
      <w:r w:rsidRPr="00526584">
        <w:rPr>
          <w:rFonts w:ascii="Times New Roman" w:eastAsia="Times New Roman" w:hAnsi="Times New Roman" w:cs="Times New Roman"/>
          <w:i/>
          <w:iCs/>
          <w:sz w:val="24"/>
          <w:szCs w:val="24"/>
          <w:lang w:eastAsia="ru-RU"/>
        </w:rPr>
        <w:t xml:space="preserve">_______________________________________________________________________________ </w:t>
      </w:r>
    </w:p>
    <w:p w:rsidR="00526584" w:rsidRPr="00526584" w:rsidRDefault="00526584" w:rsidP="00526584">
      <w:pPr>
        <w:spacing w:after="0" w:line="240" w:lineRule="auto"/>
        <w:rPr>
          <w:rFonts w:ascii="Times New Roman" w:eastAsia="Times New Roman" w:hAnsi="Times New Roman" w:cs="Times New Roman"/>
          <w:i/>
          <w:iCs/>
          <w:sz w:val="24"/>
          <w:szCs w:val="24"/>
          <w:lang w:eastAsia="ru-RU"/>
        </w:rPr>
      </w:pPr>
      <w:r w:rsidRPr="00526584">
        <w:rPr>
          <w:rFonts w:ascii="Times New Roman" w:eastAsia="Times New Roman" w:hAnsi="Times New Roman" w:cs="Times New Roman"/>
          <w:i/>
          <w:iCs/>
          <w:sz w:val="24"/>
          <w:szCs w:val="24"/>
          <w:lang w:eastAsia="ru-RU"/>
        </w:rPr>
        <w:t xml:space="preserve">_______________________________________________________________________________ </w:t>
      </w:r>
    </w:p>
    <w:p w:rsidR="00526584" w:rsidRPr="00526584" w:rsidRDefault="00526584" w:rsidP="00526584">
      <w:pPr>
        <w:spacing w:after="0" w:line="240" w:lineRule="auto"/>
        <w:rPr>
          <w:rFonts w:ascii="Times New Roman" w:eastAsia="Times New Roman" w:hAnsi="Times New Roman" w:cs="Times New Roman"/>
          <w:i/>
          <w:iCs/>
          <w:sz w:val="24"/>
          <w:szCs w:val="24"/>
          <w:lang w:eastAsia="ru-RU"/>
        </w:rPr>
      </w:pPr>
      <w:r w:rsidRPr="00526584">
        <w:rPr>
          <w:rFonts w:ascii="Times New Roman" w:eastAsia="Times New Roman" w:hAnsi="Times New Roman" w:cs="Times New Roman"/>
          <w:i/>
          <w:iCs/>
          <w:sz w:val="24"/>
          <w:szCs w:val="24"/>
          <w:lang w:eastAsia="ru-RU"/>
        </w:rPr>
        <w:t xml:space="preserve">_______________________________________________________________________________ </w:t>
      </w:r>
    </w:p>
    <w:p w:rsidR="00526584" w:rsidRPr="00526584" w:rsidRDefault="00526584" w:rsidP="00526584">
      <w:pPr>
        <w:spacing w:after="0" w:line="240" w:lineRule="auto"/>
        <w:rPr>
          <w:rFonts w:ascii="Times New Roman" w:eastAsia="Times New Roman" w:hAnsi="Times New Roman" w:cs="Times New Roman"/>
          <w:i/>
          <w:iCs/>
          <w:sz w:val="24"/>
          <w:szCs w:val="24"/>
          <w:lang w:eastAsia="ru-RU"/>
        </w:rPr>
      </w:pPr>
      <w:proofErr w:type="gramStart"/>
      <w:r w:rsidRPr="00526584">
        <w:rPr>
          <w:rFonts w:ascii="Times New Roman" w:eastAsia="Times New Roman" w:hAnsi="Times New Roman" w:cs="Times New Roman"/>
          <w:i/>
          <w:iCs/>
          <w:sz w:val="24"/>
          <w:szCs w:val="24"/>
          <w:lang w:eastAsia="ru-RU"/>
        </w:rPr>
        <w:t>(для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roofErr w:type="gramEnd"/>
    </w:p>
    <w:p w:rsidR="00526584" w:rsidRPr="00526584" w:rsidRDefault="00526584" w:rsidP="00526584">
      <w:pPr>
        <w:spacing w:after="0" w:line="240" w:lineRule="auto"/>
        <w:rPr>
          <w:rFonts w:ascii="Times New Roman" w:eastAsia="Times New Roman" w:hAnsi="Times New Roman" w:cs="Times New Roman"/>
          <w:i/>
          <w:iCs/>
          <w:sz w:val="24"/>
          <w:szCs w:val="24"/>
          <w:lang w:eastAsia="ru-RU"/>
        </w:rPr>
      </w:pPr>
      <w:r w:rsidRPr="00526584">
        <w:rPr>
          <w:rFonts w:ascii="Times New Roman" w:eastAsia="Times New Roman" w:hAnsi="Times New Roman" w:cs="Times New Roman"/>
          <w:i/>
          <w:iCs/>
          <w:sz w:val="24"/>
          <w:szCs w:val="24"/>
          <w:lang w:eastAsia="ru-RU"/>
        </w:rPr>
        <w:t>объекта движимого имущества – наименование движимого имущества, либо родовые признаки</w:t>
      </w:r>
    </w:p>
    <w:p w:rsidR="00526584" w:rsidRPr="00526584" w:rsidRDefault="00526584" w:rsidP="00526584">
      <w:pPr>
        <w:spacing w:after="0" w:line="240" w:lineRule="auto"/>
        <w:rPr>
          <w:rFonts w:ascii="Times New Roman" w:eastAsia="Times New Roman" w:hAnsi="Times New Roman" w:cs="Times New Roman"/>
          <w:i/>
          <w:iCs/>
          <w:sz w:val="24"/>
          <w:szCs w:val="24"/>
          <w:lang w:eastAsia="ru-RU"/>
        </w:rPr>
      </w:pPr>
      <w:r w:rsidRPr="00526584">
        <w:rPr>
          <w:rFonts w:ascii="Times New Roman" w:eastAsia="Times New Roman" w:hAnsi="Times New Roman" w:cs="Times New Roman"/>
          <w:i/>
          <w:iCs/>
          <w:sz w:val="24"/>
          <w:szCs w:val="24"/>
          <w:lang w:eastAsia="ru-RU"/>
        </w:rPr>
        <w:t xml:space="preserve"> для вида объектов имущества (нежилые помещения, гаражи, земельные участки, автомобили и т.п.)</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Приложения:</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1. __________________________________________________________________________</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 __________________________________________________________________________</w:t>
      </w:r>
    </w:p>
    <w:p w:rsidR="00526584" w:rsidRPr="00526584" w:rsidRDefault="00526584" w:rsidP="00526584">
      <w:pPr>
        <w:spacing w:after="0" w:line="240" w:lineRule="auto"/>
        <w:rPr>
          <w:rFonts w:ascii="Times New Roman" w:eastAsia="Times New Roman" w:hAnsi="Times New Roman" w:cs="Times New Roman"/>
          <w:sz w:val="24"/>
          <w:szCs w:val="24"/>
          <w:lang w:eastAsia="ru-RU"/>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526584" w:rsidRPr="00526584" w:rsidTr="001202AD">
        <w:tc>
          <w:tcPr>
            <w:tcW w:w="314"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w:t>
            </w:r>
          </w:p>
        </w:tc>
        <w:tc>
          <w:tcPr>
            <w:tcW w:w="503" w:type="dxa"/>
            <w:tcBorders>
              <w:bottom w:val="single" w:sz="4" w:space="0" w:color="auto"/>
            </w:tcBorders>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337"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w:t>
            </w:r>
          </w:p>
        </w:tc>
        <w:tc>
          <w:tcPr>
            <w:tcW w:w="1789" w:type="dxa"/>
            <w:tcBorders>
              <w:bottom w:val="single" w:sz="4" w:space="0" w:color="auto"/>
            </w:tcBorders>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456"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r w:rsidRPr="00526584">
              <w:rPr>
                <w:rFonts w:ascii="Times New Roman" w:eastAsia="Times New Roman" w:hAnsi="Times New Roman" w:cs="Times New Roman"/>
                <w:sz w:val="24"/>
                <w:szCs w:val="24"/>
                <w:lang w:eastAsia="ru-RU"/>
              </w:rPr>
              <w:t>20</w:t>
            </w:r>
          </w:p>
        </w:tc>
        <w:tc>
          <w:tcPr>
            <w:tcW w:w="537" w:type="dxa"/>
            <w:tcBorders>
              <w:bottom w:val="single" w:sz="4" w:space="0" w:color="auto"/>
            </w:tcBorders>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401"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roofErr w:type="gramStart"/>
            <w:r w:rsidRPr="00526584">
              <w:rPr>
                <w:rFonts w:ascii="Times New Roman" w:eastAsia="Times New Roman" w:hAnsi="Times New Roman" w:cs="Times New Roman"/>
                <w:sz w:val="24"/>
                <w:szCs w:val="24"/>
                <w:lang w:eastAsia="ru-RU"/>
              </w:rPr>
              <w:t>г</w:t>
            </w:r>
            <w:proofErr w:type="gramEnd"/>
            <w:r w:rsidRPr="00526584">
              <w:rPr>
                <w:rFonts w:ascii="Times New Roman" w:eastAsia="Times New Roman" w:hAnsi="Times New Roman" w:cs="Times New Roman"/>
                <w:sz w:val="24"/>
                <w:szCs w:val="24"/>
                <w:lang w:eastAsia="ru-RU"/>
              </w:rPr>
              <w:t>.</w:t>
            </w:r>
          </w:p>
        </w:tc>
        <w:tc>
          <w:tcPr>
            <w:tcW w:w="733"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4252" w:type="dxa"/>
            <w:tcBorders>
              <w:bottom w:val="single" w:sz="4" w:space="0" w:color="auto"/>
            </w:tcBorders>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r>
      <w:tr w:rsidR="00526584" w:rsidRPr="00526584" w:rsidTr="001202AD">
        <w:tc>
          <w:tcPr>
            <w:tcW w:w="314"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503" w:type="dxa"/>
            <w:tcBorders>
              <w:top w:val="single" w:sz="4" w:space="0" w:color="auto"/>
            </w:tcBorders>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337"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1789" w:type="dxa"/>
            <w:tcBorders>
              <w:top w:val="single" w:sz="4" w:space="0" w:color="auto"/>
            </w:tcBorders>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456"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537" w:type="dxa"/>
            <w:tcBorders>
              <w:top w:val="single" w:sz="4" w:space="0" w:color="auto"/>
            </w:tcBorders>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401"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733" w:type="dxa"/>
          </w:tcPr>
          <w:p w:rsidR="00526584" w:rsidRPr="00526584" w:rsidRDefault="00526584" w:rsidP="00526584">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tcBorders>
          </w:tcPr>
          <w:p w:rsidR="00526584" w:rsidRPr="00526584" w:rsidRDefault="00526584" w:rsidP="00526584">
            <w:pPr>
              <w:spacing w:after="0" w:line="240" w:lineRule="auto"/>
              <w:rPr>
                <w:rFonts w:ascii="Times New Roman" w:eastAsia="Times New Roman" w:hAnsi="Times New Roman" w:cs="Times New Roman"/>
                <w:i/>
                <w:iCs/>
                <w:sz w:val="24"/>
                <w:szCs w:val="24"/>
                <w:lang w:eastAsia="ru-RU"/>
              </w:rPr>
            </w:pPr>
            <w:r w:rsidRPr="00526584">
              <w:rPr>
                <w:rFonts w:ascii="Times New Roman" w:eastAsia="Times New Roman" w:hAnsi="Times New Roman" w:cs="Times New Roman"/>
                <w:i/>
                <w:iCs/>
                <w:sz w:val="24"/>
                <w:szCs w:val="24"/>
                <w:lang w:eastAsia="ru-RU"/>
              </w:rPr>
              <w:t>(подпись заявителя или представителя заявителя)</w:t>
            </w:r>
          </w:p>
        </w:tc>
      </w:tr>
    </w:tbl>
    <w:p w:rsidR="00496265" w:rsidRPr="002953A8" w:rsidRDefault="00496265" w:rsidP="00B63304">
      <w:pPr>
        <w:tabs>
          <w:tab w:val="center" w:pos="7299"/>
          <w:tab w:val="right" w:pos="9496"/>
        </w:tabs>
        <w:autoSpaceDE w:val="0"/>
        <w:autoSpaceDN w:val="0"/>
        <w:spacing w:after="0" w:line="240" w:lineRule="auto"/>
        <w:ind w:left="5103"/>
        <w:rPr>
          <w:rFonts w:ascii="Times New Roman" w:hAnsi="Times New Roman" w:cs="Times New Roman"/>
          <w:sz w:val="28"/>
          <w:szCs w:val="28"/>
        </w:rPr>
      </w:pPr>
    </w:p>
    <w:sectPr w:rsidR="00496265" w:rsidRPr="002953A8" w:rsidSect="00526584">
      <w:headerReference w:type="default" r:id="rId10"/>
      <w:footnotePr>
        <w:numRestart w:val="eachPage"/>
      </w:footnotePr>
      <w:pgSz w:w="11906" w:h="16838"/>
      <w:pgMar w:top="1134" w:right="850" w:bottom="1134"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DF" w:rsidRDefault="00F451DF" w:rsidP="00496265">
      <w:pPr>
        <w:spacing w:after="0" w:line="240" w:lineRule="auto"/>
      </w:pPr>
      <w:r>
        <w:separator/>
      </w:r>
    </w:p>
  </w:endnote>
  <w:endnote w:type="continuationSeparator" w:id="0">
    <w:p w:rsidR="00F451DF" w:rsidRDefault="00F451DF" w:rsidP="00496265">
      <w:pPr>
        <w:spacing w:after="0" w:line="240" w:lineRule="auto"/>
      </w:pPr>
      <w:r>
        <w:continuationSeparator/>
      </w:r>
    </w:p>
  </w:endnote>
  <w:endnote w:type="continuationNotice" w:id="1">
    <w:p w:rsidR="00F451DF" w:rsidRDefault="00F45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DF" w:rsidRDefault="00F451DF" w:rsidP="00496265">
      <w:pPr>
        <w:spacing w:after="0" w:line="240" w:lineRule="auto"/>
      </w:pPr>
      <w:r>
        <w:separator/>
      </w:r>
    </w:p>
  </w:footnote>
  <w:footnote w:type="continuationSeparator" w:id="0">
    <w:p w:rsidR="00F451DF" w:rsidRDefault="00F451DF" w:rsidP="00496265">
      <w:pPr>
        <w:spacing w:after="0" w:line="240" w:lineRule="auto"/>
      </w:pPr>
      <w:r>
        <w:continuationSeparator/>
      </w:r>
    </w:p>
  </w:footnote>
  <w:footnote w:type="continuationNotice" w:id="1">
    <w:p w:rsidR="00F451DF" w:rsidRDefault="00F451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84" w:rsidRPr="00B14374" w:rsidRDefault="00D54871" w:rsidP="001F658E">
    <w:pPr>
      <w:pStyle w:val="a6"/>
      <w:jc w:val="center"/>
    </w:pPr>
    <w:r w:rsidRPr="00B14374">
      <w:fldChar w:fldCharType="begin"/>
    </w:r>
    <w:r w:rsidR="00526584" w:rsidRPr="00B14374">
      <w:instrText>PAGE   \* MERGEFORMAT</w:instrText>
    </w:r>
    <w:r w:rsidRPr="00B14374">
      <w:fldChar w:fldCharType="separate"/>
    </w:r>
    <w:r w:rsidR="00103408">
      <w:rPr>
        <w:noProof/>
      </w:rPr>
      <w:t>23</w:t>
    </w:r>
    <w:r w:rsidRPr="00B1437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4A" w:rsidRPr="00B14374" w:rsidRDefault="00D54871" w:rsidP="00AD39F9">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1E104A"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63304">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4C"/>
    <w:rsid w:val="0000142D"/>
    <w:rsid w:val="0000326B"/>
    <w:rsid w:val="00020A6E"/>
    <w:rsid w:val="00033CB8"/>
    <w:rsid w:val="00044496"/>
    <w:rsid w:val="0004672E"/>
    <w:rsid w:val="000504E3"/>
    <w:rsid w:val="00051902"/>
    <w:rsid w:val="0005491B"/>
    <w:rsid w:val="0006087F"/>
    <w:rsid w:val="0006727F"/>
    <w:rsid w:val="000836A7"/>
    <w:rsid w:val="000A0F38"/>
    <w:rsid w:val="000B05B2"/>
    <w:rsid w:val="000C071C"/>
    <w:rsid w:val="000C3F3E"/>
    <w:rsid w:val="000D0B3C"/>
    <w:rsid w:val="000D4FE1"/>
    <w:rsid w:val="000F5FC8"/>
    <w:rsid w:val="00103408"/>
    <w:rsid w:val="00104434"/>
    <w:rsid w:val="00113182"/>
    <w:rsid w:val="00113E84"/>
    <w:rsid w:val="0011792A"/>
    <w:rsid w:val="00123E06"/>
    <w:rsid w:val="00123E26"/>
    <w:rsid w:val="001252CC"/>
    <w:rsid w:val="00126E01"/>
    <w:rsid w:val="00143A3C"/>
    <w:rsid w:val="00162567"/>
    <w:rsid w:val="001636CE"/>
    <w:rsid w:val="00181484"/>
    <w:rsid w:val="001E104A"/>
    <w:rsid w:val="001E58C1"/>
    <w:rsid w:val="00213E8A"/>
    <w:rsid w:val="00217A94"/>
    <w:rsid w:val="0022250D"/>
    <w:rsid w:val="00224CFE"/>
    <w:rsid w:val="00241BE3"/>
    <w:rsid w:val="00245A48"/>
    <w:rsid w:val="0028241E"/>
    <w:rsid w:val="00285E56"/>
    <w:rsid w:val="00286D8B"/>
    <w:rsid w:val="002953A8"/>
    <w:rsid w:val="002A337C"/>
    <w:rsid w:val="002B586B"/>
    <w:rsid w:val="002D42FE"/>
    <w:rsid w:val="002D4ED5"/>
    <w:rsid w:val="002E241E"/>
    <w:rsid w:val="002F4E0B"/>
    <w:rsid w:val="00303B6B"/>
    <w:rsid w:val="00305651"/>
    <w:rsid w:val="00312B15"/>
    <w:rsid w:val="003508EA"/>
    <w:rsid w:val="003540BD"/>
    <w:rsid w:val="00361BB1"/>
    <w:rsid w:val="00380BB6"/>
    <w:rsid w:val="00381F12"/>
    <w:rsid w:val="00383151"/>
    <w:rsid w:val="00385E00"/>
    <w:rsid w:val="003C5E7D"/>
    <w:rsid w:val="003D1020"/>
    <w:rsid w:val="003F14F8"/>
    <w:rsid w:val="003F6F87"/>
    <w:rsid w:val="00404191"/>
    <w:rsid w:val="0041425B"/>
    <w:rsid w:val="00415868"/>
    <w:rsid w:val="00435201"/>
    <w:rsid w:val="00437F74"/>
    <w:rsid w:val="00450FCE"/>
    <w:rsid w:val="00453353"/>
    <w:rsid w:val="00457286"/>
    <w:rsid w:val="0048686C"/>
    <w:rsid w:val="00496265"/>
    <w:rsid w:val="004A30B2"/>
    <w:rsid w:val="004C0E11"/>
    <w:rsid w:val="004C0F4A"/>
    <w:rsid w:val="004C1A95"/>
    <w:rsid w:val="004E2680"/>
    <w:rsid w:val="004F7DE0"/>
    <w:rsid w:val="00501692"/>
    <w:rsid w:val="005079E2"/>
    <w:rsid w:val="005144A2"/>
    <w:rsid w:val="00523569"/>
    <w:rsid w:val="00526584"/>
    <w:rsid w:val="00544DE2"/>
    <w:rsid w:val="00544FBA"/>
    <w:rsid w:val="00550318"/>
    <w:rsid w:val="00564A65"/>
    <w:rsid w:val="005729BB"/>
    <w:rsid w:val="00575277"/>
    <w:rsid w:val="00582892"/>
    <w:rsid w:val="00586B48"/>
    <w:rsid w:val="005D0B95"/>
    <w:rsid w:val="005D0D5E"/>
    <w:rsid w:val="005D5F53"/>
    <w:rsid w:val="005F06C7"/>
    <w:rsid w:val="005F22E4"/>
    <w:rsid w:val="005F2D9B"/>
    <w:rsid w:val="005F60F0"/>
    <w:rsid w:val="005F7398"/>
    <w:rsid w:val="00630EB5"/>
    <w:rsid w:val="00634FAE"/>
    <w:rsid w:val="00642096"/>
    <w:rsid w:val="00651255"/>
    <w:rsid w:val="006568A5"/>
    <w:rsid w:val="00657E49"/>
    <w:rsid w:val="00672D6F"/>
    <w:rsid w:val="00676CC2"/>
    <w:rsid w:val="00690F10"/>
    <w:rsid w:val="006A0439"/>
    <w:rsid w:val="006A0D06"/>
    <w:rsid w:val="006A25AA"/>
    <w:rsid w:val="006B23C9"/>
    <w:rsid w:val="006C124D"/>
    <w:rsid w:val="006C3610"/>
    <w:rsid w:val="006D1BB0"/>
    <w:rsid w:val="006E0D77"/>
    <w:rsid w:val="006E10D5"/>
    <w:rsid w:val="006F3BC4"/>
    <w:rsid w:val="006F4EAB"/>
    <w:rsid w:val="007170DC"/>
    <w:rsid w:val="007211DA"/>
    <w:rsid w:val="0072332F"/>
    <w:rsid w:val="00723A6B"/>
    <w:rsid w:val="00727B76"/>
    <w:rsid w:val="007334A4"/>
    <w:rsid w:val="007422BC"/>
    <w:rsid w:val="00746747"/>
    <w:rsid w:val="007537A4"/>
    <w:rsid w:val="00766248"/>
    <w:rsid w:val="00772F4F"/>
    <w:rsid w:val="00783A1C"/>
    <w:rsid w:val="00786257"/>
    <w:rsid w:val="00791CC8"/>
    <w:rsid w:val="007A40B6"/>
    <w:rsid w:val="007C0683"/>
    <w:rsid w:val="007C2FE7"/>
    <w:rsid w:val="007C41DE"/>
    <w:rsid w:val="007C6BB2"/>
    <w:rsid w:val="007D3610"/>
    <w:rsid w:val="007F19F3"/>
    <w:rsid w:val="007F2F07"/>
    <w:rsid w:val="00801B6A"/>
    <w:rsid w:val="00803415"/>
    <w:rsid w:val="00820C24"/>
    <w:rsid w:val="00824A48"/>
    <w:rsid w:val="008263C8"/>
    <w:rsid w:val="00840FBD"/>
    <w:rsid w:val="008577D2"/>
    <w:rsid w:val="00862629"/>
    <w:rsid w:val="0086645F"/>
    <w:rsid w:val="00872BFF"/>
    <w:rsid w:val="0088277F"/>
    <w:rsid w:val="008877E3"/>
    <w:rsid w:val="008913B4"/>
    <w:rsid w:val="00892099"/>
    <w:rsid w:val="00892473"/>
    <w:rsid w:val="008A53C3"/>
    <w:rsid w:val="008A71A4"/>
    <w:rsid w:val="008C35A2"/>
    <w:rsid w:val="008E1B41"/>
    <w:rsid w:val="008E772F"/>
    <w:rsid w:val="008F377B"/>
    <w:rsid w:val="008F654B"/>
    <w:rsid w:val="008F7183"/>
    <w:rsid w:val="00916B60"/>
    <w:rsid w:val="009253C6"/>
    <w:rsid w:val="00926225"/>
    <w:rsid w:val="00927F41"/>
    <w:rsid w:val="00930120"/>
    <w:rsid w:val="00945EFC"/>
    <w:rsid w:val="00956974"/>
    <w:rsid w:val="00960040"/>
    <w:rsid w:val="00964E32"/>
    <w:rsid w:val="00966744"/>
    <w:rsid w:val="009703E4"/>
    <w:rsid w:val="0097348D"/>
    <w:rsid w:val="00976089"/>
    <w:rsid w:val="009766EA"/>
    <w:rsid w:val="00976CF3"/>
    <w:rsid w:val="00982803"/>
    <w:rsid w:val="009844C3"/>
    <w:rsid w:val="00991D14"/>
    <w:rsid w:val="009B4326"/>
    <w:rsid w:val="009D130F"/>
    <w:rsid w:val="009D1C35"/>
    <w:rsid w:val="009D653A"/>
    <w:rsid w:val="009E5F11"/>
    <w:rsid w:val="009E661B"/>
    <w:rsid w:val="00A0629D"/>
    <w:rsid w:val="00A07086"/>
    <w:rsid w:val="00A07161"/>
    <w:rsid w:val="00A10920"/>
    <w:rsid w:val="00A15158"/>
    <w:rsid w:val="00A15CA7"/>
    <w:rsid w:val="00A23884"/>
    <w:rsid w:val="00A32077"/>
    <w:rsid w:val="00A37B4A"/>
    <w:rsid w:val="00A66757"/>
    <w:rsid w:val="00A772F7"/>
    <w:rsid w:val="00A811D8"/>
    <w:rsid w:val="00A81307"/>
    <w:rsid w:val="00A82075"/>
    <w:rsid w:val="00A82284"/>
    <w:rsid w:val="00A87FF2"/>
    <w:rsid w:val="00A95F13"/>
    <w:rsid w:val="00AA2641"/>
    <w:rsid w:val="00AB02AE"/>
    <w:rsid w:val="00AB7DE9"/>
    <w:rsid w:val="00AD39F9"/>
    <w:rsid w:val="00AE02C1"/>
    <w:rsid w:val="00AE1C80"/>
    <w:rsid w:val="00AF1674"/>
    <w:rsid w:val="00AF374A"/>
    <w:rsid w:val="00B0160C"/>
    <w:rsid w:val="00B02A7D"/>
    <w:rsid w:val="00B12F9C"/>
    <w:rsid w:val="00B16711"/>
    <w:rsid w:val="00B43C37"/>
    <w:rsid w:val="00B43D80"/>
    <w:rsid w:val="00B54D78"/>
    <w:rsid w:val="00B63304"/>
    <w:rsid w:val="00B854F3"/>
    <w:rsid w:val="00B91556"/>
    <w:rsid w:val="00BE335A"/>
    <w:rsid w:val="00BF15FF"/>
    <w:rsid w:val="00C136D6"/>
    <w:rsid w:val="00C35738"/>
    <w:rsid w:val="00C37D2D"/>
    <w:rsid w:val="00C52BB5"/>
    <w:rsid w:val="00C60A0B"/>
    <w:rsid w:val="00C67061"/>
    <w:rsid w:val="00C802CB"/>
    <w:rsid w:val="00C80FA5"/>
    <w:rsid w:val="00C96CBC"/>
    <w:rsid w:val="00C979B1"/>
    <w:rsid w:val="00CA732D"/>
    <w:rsid w:val="00CB1D48"/>
    <w:rsid w:val="00CB5AB8"/>
    <w:rsid w:val="00CB6104"/>
    <w:rsid w:val="00CC5CE1"/>
    <w:rsid w:val="00CF29B7"/>
    <w:rsid w:val="00D02E8B"/>
    <w:rsid w:val="00D30C92"/>
    <w:rsid w:val="00D35061"/>
    <w:rsid w:val="00D54871"/>
    <w:rsid w:val="00D615FF"/>
    <w:rsid w:val="00D75D17"/>
    <w:rsid w:val="00D85B3B"/>
    <w:rsid w:val="00D93E19"/>
    <w:rsid w:val="00D95772"/>
    <w:rsid w:val="00DC1BE6"/>
    <w:rsid w:val="00DC54FF"/>
    <w:rsid w:val="00DE30D3"/>
    <w:rsid w:val="00DE4D94"/>
    <w:rsid w:val="00DF4A66"/>
    <w:rsid w:val="00DF78C5"/>
    <w:rsid w:val="00E14F7E"/>
    <w:rsid w:val="00E15925"/>
    <w:rsid w:val="00E26E7A"/>
    <w:rsid w:val="00E44C60"/>
    <w:rsid w:val="00E51D14"/>
    <w:rsid w:val="00E542DC"/>
    <w:rsid w:val="00E63777"/>
    <w:rsid w:val="00E63B1F"/>
    <w:rsid w:val="00E71200"/>
    <w:rsid w:val="00E725D5"/>
    <w:rsid w:val="00E76305"/>
    <w:rsid w:val="00E76669"/>
    <w:rsid w:val="00E77B63"/>
    <w:rsid w:val="00E82D0D"/>
    <w:rsid w:val="00E91B8B"/>
    <w:rsid w:val="00E938B6"/>
    <w:rsid w:val="00EA6CB3"/>
    <w:rsid w:val="00EB0EF2"/>
    <w:rsid w:val="00EB27BC"/>
    <w:rsid w:val="00EC66B5"/>
    <w:rsid w:val="00ED6987"/>
    <w:rsid w:val="00EF1299"/>
    <w:rsid w:val="00F30A08"/>
    <w:rsid w:val="00F40D11"/>
    <w:rsid w:val="00F40F8F"/>
    <w:rsid w:val="00F451DF"/>
    <w:rsid w:val="00F52A69"/>
    <w:rsid w:val="00F6101A"/>
    <w:rsid w:val="00F72331"/>
    <w:rsid w:val="00F7654C"/>
    <w:rsid w:val="00F80CE2"/>
    <w:rsid w:val="00F821CE"/>
    <w:rsid w:val="00F832DB"/>
    <w:rsid w:val="00F8601D"/>
    <w:rsid w:val="00FA1DBD"/>
    <w:rsid w:val="00FC013A"/>
    <w:rsid w:val="00FC2B00"/>
    <w:rsid w:val="00FE12A6"/>
    <w:rsid w:val="00FE5A22"/>
    <w:rsid w:val="00FE5D93"/>
    <w:rsid w:val="00FF7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840FB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40FBD"/>
    <w:rPr>
      <w:rFonts w:ascii="Tahoma" w:eastAsia="Calibri" w:hAnsi="Tahoma" w:cs="Tahoma"/>
      <w:sz w:val="16"/>
      <w:szCs w:val="16"/>
    </w:rPr>
  </w:style>
  <w:style w:type="paragraph" w:styleId="aa">
    <w:name w:val="footer"/>
    <w:basedOn w:val="a"/>
    <w:link w:val="ab"/>
    <w:uiPriority w:val="99"/>
    <w:unhideWhenUsed/>
    <w:rsid w:val="00945E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5EFC"/>
    <w:rPr>
      <w:rFonts w:ascii="Calibri" w:eastAsia="Calibri" w:hAnsi="Calibri" w:cs="Calibri"/>
    </w:rPr>
  </w:style>
  <w:style w:type="paragraph" w:styleId="ac">
    <w:name w:val="Balloon Text"/>
    <w:basedOn w:val="a"/>
    <w:link w:val="ad"/>
    <w:uiPriority w:val="99"/>
    <w:semiHidden/>
    <w:unhideWhenUsed/>
    <w:rsid w:val="004C0E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0E11"/>
    <w:rPr>
      <w:rFonts w:ascii="Tahoma" w:eastAsia="Calibri" w:hAnsi="Tahoma" w:cs="Tahoma"/>
      <w:sz w:val="16"/>
      <w:szCs w:val="16"/>
    </w:rPr>
  </w:style>
  <w:style w:type="character" w:styleId="ae">
    <w:name w:val="Hyperlink"/>
    <w:basedOn w:val="a0"/>
    <w:uiPriority w:val="99"/>
    <w:semiHidden/>
    <w:unhideWhenUsed/>
    <w:rsid w:val="003831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840FB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40FBD"/>
    <w:rPr>
      <w:rFonts w:ascii="Tahoma" w:eastAsia="Calibri" w:hAnsi="Tahoma" w:cs="Tahoma"/>
      <w:sz w:val="16"/>
      <w:szCs w:val="16"/>
    </w:rPr>
  </w:style>
  <w:style w:type="paragraph" w:styleId="aa">
    <w:name w:val="footer"/>
    <w:basedOn w:val="a"/>
    <w:link w:val="ab"/>
    <w:uiPriority w:val="99"/>
    <w:unhideWhenUsed/>
    <w:rsid w:val="00945E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5EFC"/>
    <w:rPr>
      <w:rFonts w:ascii="Calibri" w:eastAsia="Calibri" w:hAnsi="Calibri" w:cs="Calibri"/>
    </w:rPr>
  </w:style>
  <w:style w:type="paragraph" w:styleId="ac">
    <w:name w:val="Balloon Text"/>
    <w:basedOn w:val="a"/>
    <w:link w:val="ad"/>
    <w:uiPriority w:val="99"/>
    <w:semiHidden/>
    <w:unhideWhenUsed/>
    <w:rsid w:val="004C0E1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0E11"/>
    <w:rPr>
      <w:rFonts w:ascii="Tahoma" w:eastAsia="Calibri" w:hAnsi="Tahoma" w:cs="Tahoma"/>
      <w:sz w:val="16"/>
      <w:szCs w:val="16"/>
    </w:rPr>
  </w:style>
  <w:style w:type="character" w:styleId="ae">
    <w:name w:val="Hyperlink"/>
    <w:basedOn w:val="a0"/>
    <w:uiPriority w:val="99"/>
    <w:semiHidden/>
    <w:unhideWhenUsed/>
    <w:rsid w:val="00383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2146">
      <w:bodyDiv w:val="1"/>
      <w:marLeft w:val="0"/>
      <w:marRight w:val="0"/>
      <w:marTop w:val="0"/>
      <w:marBottom w:val="0"/>
      <w:divBdr>
        <w:top w:val="none" w:sz="0" w:space="0" w:color="auto"/>
        <w:left w:val="none" w:sz="0" w:space="0" w:color="auto"/>
        <w:bottom w:val="none" w:sz="0" w:space="0" w:color="auto"/>
        <w:right w:val="none" w:sz="0" w:space="0" w:color="auto"/>
      </w:divBdr>
    </w:div>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1865628320">
      <w:bodyDiv w:val="1"/>
      <w:marLeft w:val="0"/>
      <w:marRight w:val="0"/>
      <w:marTop w:val="0"/>
      <w:marBottom w:val="0"/>
      <w:divBdr>
        <w:top w:val="none" w:sz="0" w:space="0" w:color="auto"/>
        <w:left w:val="none" w:sz="0" w:space="0" w:color="auto"/>
        <w:bottom w:val="none" w:sz="0" w:space="0" w:color="auto"/>
        <w:right w:val="none" w:sz="0" w:space="0" w:color="auto"/>
      </w:divBdr>
    </w:div>
    <w:div w:id="1880362509">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77EB-4375-454E-B3BF-9BA3E807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10955</Words>
  <Characters>62444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2024-03-19T08:27:00Z</cp:lastPrinted>
  <dcterms:created xsi:type="dcterms:W3CDTF">2024-03-19T08:21:00Z</dcterms:created>
  <dcterms:modified xsi:type="dcterms:W3CDTF">2024-03-20T11:24:00Z</dcterms:modified>
</cp:coreProperties>
</file>